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91C65" w14:textId="77777777" w:rsidR="00DA442C" w:rsidRPr="00DA442C" w:rsidRDefault="00DA442C" w:rsidP="00DA442C">
      <w:pPr>
        <w:widowControl w:val="0"/>
        <w:spacing w:after="0" w:line="240" w:lineRule="auto"/>
        <w:jc w:val="center"/>
        <w:rPr>
          <w:smallCaps/>
          <w:color w:val="auto"/>
          <w:sz w:val="48"/>
          <w:szCs w:val="48"/>
          <w14:ligatures w14:val="none"/>
        </w:rPr>
      </w:pPr>
      <w:r w:rsidRPr="00DA442C">
        <w:rPr>
          <w:smallCaps/>
          <w:color w:val="auto"/>
          <w:sz w:val="48"/>
          <w:szCs w:val="48"/>
          <w14:ligatures w14:val="none"/>
        </w:rPr>
        <w:t>Come and See</w:t>
      </w:r>
    </w:p>
    <w:p w14:paraId="48E3381E" w14:textId="443DAE7D" w:rsidR="00DA442C" w:rsidRPr="00DA442C" w:rsidRDefault="00DA442C" w:rsidP="00DA442C">
      <w:pPr>
        <w:widowControl w:val="0"/>
        <w:spacing w:after="0"/>
        <w:jc w:val="both"/>
        <w:rPr>
          <w:i/>
          <w:iCs/>
          <w:color w:val="auto"/>
          <w14:ligatures w14:val="none"/>
        </w:rPr>
      </w:pPr>
      <w:r w:rsidRPr="00DA442C">
        <w:rPr>
          <w:i/>
          <w:iCs/>
          <w:color w:val="auto"/>
          <w:sz w:val="24"/>
          <w:szCs w:val="24"/>
          <w14:ligatures w14:val="none"/>
        </w:rPr>
        <w:t xml:space="preserve">The desire for God is written in the human </w:t>
      </w:r>
      <w:r w:rsidR="00A526C4" w:rsidRPr="00DA442C">
        <w:rPr>
          <w:i/>
          <w:iCs/>
          <w:color w:val="auto"/>
          <w:sz w:val="24"/>
          <w:szCs w:val="24"/>
          <w14:ligatures w14:val="none"/>
        </w:rPr>
        <w:t>heart because</w:t>
      </w:r>
      <w:r w:rsidRPr="00DA442C">
        <w:rPr>
          <w:i/>
          <w:iCs/>
          <w:color w:val="auto"/>
          <w:sz w:val="24"/>
          <w:szCs w:val="24"/>
          <w14:ligatures w14:val="none"/>
        </w:rPr>
        <w:t xml:space="preserve"> we are created by God and for God; and God never ceases to draw us to Himself. </w:t>
      </w:r>
      <w:r w:rsidRPr="00DA442C">
        <w:rPr>
          <w:i/>
          <w:iCs/>
          <w:color w:val="auto"/>
          <w14:ligatures w14:val="none"/>
        </w:rPr>
        <w:t xml:space="preserve">(Catechism of the Catholic Church, </w:t>
      </w:r>
      <w:r w:rsidRPr="00DA442C">
        <w:rPr>
          <w:color w:val="auto"/>
          <w14:ligatures w14:val="none"/>
        </w:rPr>
        <w:t>paragraph 27</w:t>
      </w:r>
      <w:r w:rsidRPr="00DA442C">
        <w:rPr>
          <w:i/>
          <w:iCs/>
          <w:color w:val="auto"/>
          <w14:ligatures w14:val="none"/>
        </w:rPr>
        <w:t>)</w:t>
      </w:r>
    </w:p>
    <w:p w14:paraId="4FECA041" w14:textId="77777777" w:rsidR="00DA442C" w:rsidRPr="00DA442C" w:rsidRDefault="00DA442C" w:rsidP="00DA442C">
      <w:pPr>
        <w:widowControl w:val="0"/>
        <w:spacing w:after="0"/>
        <w:jc w:val="center"/>
        <w:rPr>
          <w:i/>
          <w:iCs/>
          <w:color w:val="auto"/>
          <w14:ligatures w14:val="none"/>
        </w:rPr>
      </w:pPr>
    </w:p>
    <w:p w14:paraId="43CCB0C9" w14:textId="77777777" w:rsidR="00DA442C" w:rsidRPr="00DA442C" w:rsidRDefault="00DA442C" w:rsidP="00DA442C">
      <w:pPr>
        <w:widowControl w:val="0"/>
        <w:spacing w:after="0"/>
        <w:jc w:val="both"/>
        <w:rPr>
          <w:b/>
          <w:smallCaps/>
          <w:color w:val="auto"/>
          <w:sz w:val="32"/>
          <w:szCs w:val="32"/>
          <w14:ligatures w14:val="none"/>
        </w:rPr>
      </w:pPr>
      <w:r w:rsidRPr="00DA442C">
        <w:rPr>
          <w:b/>
          <w:smallCaps/>
          <w:color w:val="auto"/>
          <w:sz w:val="32"/>
          <w:szCs w:val="32"/>
          <w14:ligatures w14:val="none"/>
        </w:rPr>
        <w:t>What is the OCIA?</w:t>
      </w:r>
    </w:p>
    <w:p w14:paraId="1EA6DA53" w14:textId="175EA670" w:rsidR="00DA442C" w:rsidRPr="00DA442C" w:rsidRDefault="00DA442C" w:rsidP="00DA442C">
      <w:pPr>
        <w:widowControl w:val="0"/>
        <w:spacing w:after="0"/>
        <w:rPr>
          <w:i/>
          <w:iCs/>
          <w:color w:val="auto"/>
          <w:sz w:val="24"/>
          <w:szCs w:val="24"/>
          <w14:ligatures w14:val="none"/>
        </w:rPr>
      </w:pPr>
      <w:r w:rsidRPr="00DA442C">
        <w:rPr>
          <w:i/>
          <w:iCs/>
          <w:color w:val="auto"/>
          <w:sz w:val="24"/>
          <w:szCs w:val="24"/>
          <w14:ligatures w14:val="none"/>
        </w:rPr>
        <w:t>The next day John was there again with two of his disciples, and as he watched Jesus walk by, he said, ‘Behold the Lamb of God”.  The two disciple</w:t>
      </w:r>
      <w:r>
        <w:rPr>
          <w:i/>
          <w:iCs/>
          <w:color w:val="auto"/>
          <w:sz w:val="24"/>
          <w:szCs w:val="24"/>
          <w14:ligatures w14:val="none"/>
        </w:rPr>
        <w:t>s</w:t>
      </w:r>
      <w:r w:rsidRPr="00DA442C">
        <w:rPr>
          <w:i/>
          <w:iCs/>
          <w:color w:val="auto"/>
          <w:sz w:val="24"/>
          <w:szCs w:val="24"/>
          <w14:ligatures w14:val="none"/>
        </w:rPr>
        <w:t xml:space="preserve"> heard what he said and followed Jesus.  Jesus turned and saw them following him and said to them, ‘What are you looking for?’ They said to him, “Rabbi where are you staying?’  He said to them, “</w:t>
      </w:r>
      <w:r w:rsidRPr="00DA442C">
        <w:rPr>
          <w:b/>
          <w:i/>
          <w:iCs/>
          <w:color w:val="auto"/>
          <w:sz w:val="24"/>
          <w:szCs w:val="24"/>
          <w14:ligatures w14:val="none"/>
        </w:rPr>
        <w:t>Come and you will see</w:t>
      </w:r>
      <w:r w:rsidRPr="00DA442C">
        <w:rPr>
          <w:i/>
          <w:iCs/>
          <w:color w:val="auto"/>
          <w:sz w:val="24"/>
          <w:szCs w:val="24"/>
          <w14:ligatures w14:val="none"/>
        </w:rPr>
        <w:t>.” John 1:35-39</w:t>
      </w:r>
    </w:p>
    <w:p w14:paraId="02126AB0" w14:textId="77777777" w:rsidR="00DA442C" w:rsidRPr="00DA442C" w:rsidRDefault="00DA442C" w:rsidP="00DA442C">
      <w:pPr>
        <w:widowControl w:val="0"/>
        <w:spacing w:after="0"/>
        <w:jc w:val="both"/>
        <w:rPr>
          <w:b/>
          <w:smallCaps/>
          <w:color w:val="auto"/>
          <w14:ligatures w14:val="none"/>
        </w:rPr>
      </w:pPr>
    </w:p>
    <w:p w14:paraId="17938ED3" w14:textId="77777777" w:rsidR="00DA442C" w:rsidRPr="00DA442C" w:rsidRDefault="00DA442C" w:rsidP="00DA442C">
      <w:pPr>
        <w:widowControl w:val="0"/>
        <w:spacing w:after="0"/>
        <w:jc w:val="both"/>
        <w:rPr>
          <w:i/>
          <w:iCs/>
          <w:color w:val="auto"/>
          <w14:ligatures w14:val="none"/>
        </w:rPr>
      </w:pPr>
      <w:r w:rsidRPr="00DA442C">
        <w:rPr>
          <w:color w:val="auto"/>
          <w:sz w:val="24"/>
          <w:szCs w:val="24"/>
          <w14:ligatures w14:val="none"/>
        </w:rPr>
        <w:t>Look into your own life.  How did you first find out about God? How did you come to know God, and to practice religion?  How have you come to express your faith?</w:t>
      </w:r>
    </w:p>
    <w:p w14:paraId="12DAE091" w14:textId="77777777" w:rsidR="00DA442C" w:rsidRPr="00DA442C" w:rsidRDefault="00DA442C" w:rsidP="00DA442C">
      <w:pPr>
        <w:widowControl w:val="0"/>
        <w:spacing w:after="0"/>
        <w:jc w:val="both"/>
        <w:rPr>
          <w:color w:val="auto"/>
          <w14:ligatures w14:val="none"/>
        </w:rPr>
      </w:pPr>
    </w:p>
    <w:p w14:paraId="71E5CFB9" w14:textId="77777777" w:rsidR="00DA442C" w:rsidRPr="00DA442C" w:rsidRDefault="00DA442C" w:rsidP="00DA442C">
      <w:pPr>
        <w:widowControl w:val="0"/>
        <w:spacing w:after="0"/>
        <w:jc w:val="both"/>
        <w:rPr>
          <w:color w:val="auto"/>
          <w:sz w:val="24"/>
          <w:szCs w:val="24"/>
          <w14:ligatures w14:val="none"/>
        </w:rPr>
      </w:pPr>
      <w:r w:rsidRPr="00DA442C">
        <w:rPr>
          <w:color w:val="auto"/>
          <w:sz w:val="24"/>
          <w:szCs w:val="24"/>
          <w14:ligatures w14:val="none"/>
        </w:rPr>
        <w:t>The OCIA is designed for those who are searching and inquiring about the Catholic response to God’s invitation to follow Him.   OCIA stands for “</w:t>
      </w:r>
      <w:r w:rsidRPr="00DA442C">
        <w:rPr>
          <w:color w:val="auto"/>
          <w:sz w:val="24"/>
          <w:szCs w:val="24"/>
          <w:u w:val="single"/>
          <w14:ligatures w14:val="none"/>
        </w:rPr>
        <w:t>Order</w:t>
      </w:r>
      <w:r w:rsidRPr="00DA442C">
        <w:rPr>
          <w:color w:val="auto"/>
          <w:sz w:val="24"/>
          <w:szCs w:val="24"/>
          <w14:ligatures w14:val="none"/>
        </w:rPr>
        <w:t xml:space="preserve"> of </w:t>
      </w:r>
      <w:r w:rsidRPr="00DA442C">
        <w:rPr>
          <w:color w:val="auto"/>
          <w:sz w:val="24"/>
          <w:szCs w:val="24"/>
          <w:u w:val="single"/>
          <w14:ligatures w14:val="none"/>
        </w:rPr>
        <w:t>C</w:t>
      </w:r>
      <w:r w:rsidRPr="00DA442C">
        <w:rPr>
          <w:color w:val="auto"/>
          <w:sz w:val="24"/>
          <w:szCs w:val="24"/>
          <w14:ligatures w14:val="none"/>
        </w:rPr>
        <w:t xml:space="preserve">hristian </w:t>
      </w:r>
      <w:r w:rsidRPr="00DA442C">
        <w:rPr>
          <w:color w:val="auto"/>
          <w:sz w:val="24"/>
          <w:szCs w:val="24"/>
          <w:u w:val="single"/>
          <w14:ligatures w14:val="none"/>
        </w:rPr>
        <w:t>I</w:t>
      </w:r>
      <w:r w:rsidRPr="00DA442C">
        <w:rPr>
          <w:color w:val="auto"/>
          <w:sz w:val="24"/>
          <w:szCs w:val="24"/>
          <w14:ligatures w14:val="none"/>
        </w:rPr>
        <w:t xml:space="preserve">nitiation of </w:t>
      </w:r>
      <w:r w:rsidRPr="00DA442C">
        <w:rPr>
          <w:color w:val="auto"/>
          <w:sz w:val="24"/>
          <w:szCs w:val="24"/>
          <w:u w:val="single"/>
          <w14:ligatures w14:val="none"/>
        </w:rPr>
        <w:t>A</w:t>
      </w:r>
      <w:r w:rsidRPr="00DA442C">
        <w:rPr>
          <w:color w:val="auto"/>
          <w:sz w:val="24"/>
          <w:szCs w:val="24"/>
          <w14:ligatures w14:val="none"/>
        </w:rPr>
        <w:t xml:space="preserve">dults”.  It is primarily a </w:t>
      </w:r>
      <w:r w:rsidRPr="00DA442C">
        <w:rPr>
          <w:i/>
          <w:iCs/>
          <w:color w:val="auto"/>
          <w:sz w:val="24"/>
          <w:szCs w:val="24"/>
          <w14:ligatures w14:val="none"/>
        </w:rPr>
        <w:t>process</w:t>
      </w:r>
      <w:r w:rsidRPr="00DA442C">
        <w:rPr>
          <w:iCs/>
          <w:color w:val="auto"/>
          <w:sz w:val="24"/>
          <w:szCs w:val="24"/>
          <w14:ligatures w14:val="none"/>
        </w:rPr>
        <w:t xml:space="preserve"> of catechesis and spiritual formation</w:t>
      </w:r>
      <w:r w:rsidRPr="00DA442C">
        <w:rPr>
          <w:color w:val="auto"/>
          <w:sz w:val="24"/>
          <w:szCs w:val="24"/>
          <w14:ligatures w14:val="none"/>
        </w:rPr>
        <w:t>, one that is filled with rites, ceremonies, and celebrations.  Each stage of the process is recognized with special prayers and liturgical ceremony in the presence of the worshiping community.</w:t>
      </w:r>
    </w:p>
    <w:p w14:paraId="185EDD20" w14:textId="77777777" w:rsidR="00DA442C" w:rsidRPr="00DA442C" w:rsidRDefault="00DA442C" w:rsidP="00DA442C">
      <w:pPr>
        <w:widowControl w:val="0"/>
        <w:spacing w:after="0"/>
        <w:jc w:val="both"/>
        <w:rPr>
          <w:color w:val="auto"/>
          <w14:ligatures w14:val="none"/>
        </w:rPr>
      </w:pPr>
    </w:p>
    <w:p w14:paraId="0A55E447" w14:textId="77777777" w:rsidR="00DA442C" w:rsidRPr="00DA442C" w:rsidRDefault="00DA442C" w:rsidP="00DA442C">
      <w:pPr>
        <w:widowControl w:val="0"/>
        <w:spacing w:after="0"/>
        <w:jc w:val="both"/>
        <w:rPr>
          <w:smallCaps/>
          <w:color w:val="auto"/>
          <w:sz w:val="32"/>
          <w:szCs w:val="32"/>
          <w14:ligatures w14:val="none"/>
        </w:rPr>
      </w:pPr>
      <w:r w:rsidRPr="00DA442C">
        <w:rPr>
          <w:smallCaps/>
          <w:color w:val="auto"/>
          <w:sz w:val="32"/>
          <w:szCs w:val="32"/>
          <w14:ligatures w14:val="none"/>
        </w:rPr>
        <w:t>Basic Concepts of the OCIA:</w:t>
      </w:r>
    </w:p>
    <w:p w14:paraId="1C232E7E" w14:textId="77777777" w:rsidR="00DA442C" w:rsidRPr="00DA442C" w:rsidRDefault="00DA442C" w:rsidP="00DA442C">
      <w:pPr>
        <w:widowControl w:val="0"/>
        <w:spacing w:after="0"/>
        <w:jc w:val="both"/>
        <w:rPr>
          <w:color w:val="auto"/>
          <w:sz w:val="24"/>
          <w:szCs w:val="24"/>
          <w14:ligatures w14:val="none"/>
        </w:rPr>
      </w:pPr>
      <w:r w:rsidRPr="00DA442C">
        <w:rPr>
          <w:color w:val="auto"/>
          <w:sz w:val="24"/>
          <w:szCs w:val="24"/>
          <w14:ligatures w14:val="none"/>
        </w:rPr>
        <w:t>1.</w:t>
      </w:r>
      <w:r w:rsidRPr="00DA442C">
        <w:rPr>
          <w:color w:val="auto"/>
          <w:sz w:val="24"/>
          <w:szCs w:val="24"/>
          <w14:ligatures w14:val="none"/>
        </w:rPr>
        <w:tab/>
        <w:t>Conversion is a process.</w:t>
      </w:r>
    </w:p>
    <w:p w14:paraId="0CBB622E" w14:textId="77777777" w:rsidR="00DA442C" w:rsidRPr="00DA442C" w:rsidRDefault="00DA442C" w:rsidP="00DA442C">
      <w:pPr>
        <w:widowControl w:val="0"/>
        <w:spacing w:after="0"/>
        <w:jc w:val="both"/>
        <w:rPr>
          <w:color w:val="auto"/>
          <w:sz w:val="24"/>
          <w:szCs w:val="24"/>
          <w14:ligatures w14:val="none"/>
        </w:rPr>
      </w:pPr>
      <w:r w:rsidRPr="00DA442C">
        <w:rPr>
          <w:color w:val="auto"/>
          <w:sz w:val="24"/>
          <w:szCs w:val="24"/>
          <w14:ligatures w14:val="none"/>
        </w:rPr>
        <w:t>2.</w:t>
      </w:r>
      <w:r w:rsidRPr="00DA442C">
        <w:rPr>
          <w:color w:val="auto"/>
          <w:sz w:val="24"/>
          <w:szCs w:val="24"/>
          <w14:ligatures w14:val="none"/>
        </w:rPr>
        <w:tab/>
        <w:t>Becoming Catholic is coming into a community of believers.</w:t>
      </w:r>
    </w:p>
    <w:p w14:paraId="0BB2405A" w14:textId="77777777" w:rsidR="00DA442C" w:rsidRPr="00DA442C" w:rsidRDefault="00DA442C" w:rsidP="00DA442C">
      <w:pPr>
        <w:widowControl w:val="0"/>
        <w:spacing w:after="0"/>
        <w:jc w:val="both"/>
        <w:rPr>
          <w:color w:val="auto"/>
          <w:sz w:val="24"/>
          <w:szCs w:val="24"/>
          <w14:ligatures w14:val="none"/>
        </w:rPr>
      </w:pPr>
      <w:r w:rsidRPr="00DA442C">
        <w:rPr>
          <w:color w:val="auto"/>
          <w:sz w:val="24"/>
          <w:szCs w:val="24"/>
          <w14:ligatures w14:val="none"/>
        </w:rPr>
        <w:t>3.</w:t>
      </w:r>
      <w:r w:rsidRPr="00DA442C">
        <w:rPr>
          <w:color w:val="auto"/>
          <w:sz w:val="24"/>
          <w:szCs w:val="24"/>
          <w14:ligatures w14:val="none"/>
        </w:rPr>
        <w:tab/>
        <w:t>The OCIA takes place in an experience of community.</w:t>
      </w:r>
    </w:p>
    <w:p w14:paraId="505B74AB" w14:textId="77777777" w:rsidR="00DA442C" w:rsidRPr="00DA442C" w:rsidRDefault="00DA442C" w:rsidP="00DA442C">
      <w:pPr>
        <w:widowControl w:val="0"/>
        <w:spacing w:after="0"/>
        <w:ind w:left="720" w:hanging="720"/>
        <w:jc w:val="both"/>
        <w:rPr>
          <w:color w:val="auto"/>
          <w:sz w:val="24"/>
          <w:szCs w:val="24"/>
          <w14:ligatures w14:val="none"/>
        </w:rPr>
      </w:pPr>
      <w:r w:rsidRPr="00DA442C">
        <w:rPr>
          <w:color w:val="auto"/>
          <w:sz w:val="24"/>
          <w:szCs w:val="24"/>
          <w14:ligatures w14:val="none"/>
        </w:rPr>
        <w:t>4.</w:t>
      </w:r>
      <w:r w:rsidRPr="00DA442C">
        <w:rPr>
          <w:color w:val="auto"/>
          <w:sz w:val="24"/>
          <w:szCs w:val="24"/>
          <w14:ligatures w14:val="none"/>
        </w:rPr>
        <w:tab/>
        <w:t>The OCIA stages are celebrated in community with appropriate liturgical rites.</w:t>
      </w:r>
    </w:p>
    <w:p w14:paraId="5F9791E5" w14:textId="77777777" w:rsidR="00DA442C" w:rsidRPr="00DA442C" w:rsidRDefault="00DA442C" w:rsidP="00DA442C">
      <w:pPr>
        <w:widowControl w:val="0"/>
        <w:spacing w:after="0"/>
        <w:ind w:left="720" w:hanging="720"/>
        <w:jc w:val="both"/>
        <w:rPr>
          <w:color w:val="auto"/>
          <w:sz w:val="24"/>
          <w:szCs w:val="24"/>
          <w14:ligatures w14:val="none"/>
        </w:rPr>
      </w:pPr>
      <w:r w:rsidRPr="00DA442C">
        <w:rPr>
          <w:color w:val="auto"/>
          <w:sz w:val="24"/>
          <w:szCs w:val="24"/>
          <w14:ligatures w14:val="none"/>
        </w:rPr>
        <w:t>5.</w:t>
      </w:r>
      <w:r w:rsidRPr="00DA442C">
        <w:rPr>
          <w:color w:val="auto"/>
          <w:sz w:val="24"/>
          <w:szCs w:val="24"/>
          <w14:ligatures w14:val="none"/>
        </w:rPr>
        <w:tab/>
        <w:t>The OCIA experience follows the flow of the liturgical seasons.</w:t>
      </w:r>
    </w:p>
    <w:p w14:paraId="54C4ECDC" w14:textId="77777777" w:rsidR="00DA442C" w:rsidRPr="00DA442C" w:rsidRDefault="00DA442C" w:rsidP="00DA442C">
      <w:pPr>
        <w:widowControl w:val="0"/>
        <w:spacing w:after="0"/>
        <w:ind w:left="720" w:hanging="720"/>
        <w:jc w:val="both"/>
        <w:rPr>
          <w:color w:val="auto"/>
          <w:sz w:val="24"/>
          <w:szCs w:val="24"/>
          <w14:ligatures w14:val="none"/>
        </w:rPr>
      </w:pPr>
      <w:r w:rsidRPr="00DA442C">
        <w:rPr>
          <w:color w:val="auto"/>
          <w:sz w:val="24"/>
          <w:szCs w:val="24"/>
          <w14:ligatures w14:val="none"/>
        </w:rPr>
        <w:t>6.</w:t>
      </w:r>
      <w:r w:rsidRPr="00DA442C">
        <w:rPr>
          <w:color w:val="auto"/>
          <w:sz w:val="24"/>
          <w:szCs w:val="24"/>
          <w14:ligatures w14:val="none"/>
        </w:rPr>
        <w:tab/>
        <w:t>The OCIA process encourages authentic Catholicity.</w:t>
      </w:r>
    </w:p>
    <w:p w14:paraId="21BF98A1" w14:textId="77777777" w:rsidR="00DA442C" w:rsidRPr="00DA442C" w:rsidRDefault="00DA442C" w:rsidP="00DA442C">
      <w:pPr>
        <w:widowControl w:val="0"/>
        <w:spacing w:after="0"/>
        <w:jc w:val="both"/>
        <w:rPr>
          <w:color w:val="auto"/>
          <w:sz w:val="24"/>
          <w:szCs w:val="24"/>
          <w14:ligatures w14:val="none"/>
        </w:rPr>
      </w:pPr>
      <w:r w:rsidRPr="00DA442C">
        <w:rPr>
          <w:color w:val="auto"/>
          <w14:ligatures w14:val="none"/>
        </w:rPr>
        <w:t> </w:t>
      </w:r>
    </w:p>
    <w:p w14:paraId="4E4F10C2" w14:textId="77777777" w:rsidR="00DA442C" w:rsidRPr="00DA442C" w:rsidRDefault="00DA442C" w:rsidP="00DA442C">
      <w:pPr>
        <w:widowControl w:val="0"/>
        <w:spacing w:after="0"/>
        <w:ind w:left="720" w:hanging="720"/>
        <w:jc w:val="both"/>
        <w:rPr>
          <w:b/>
          <w:smallCaps/>
          <w:color w:val="auto"/>
          <w:sz w:val="32"/>
          <w:szCs w:val="32"/>
          <w14:ligatures w14:val="none"/>
        </w:rPr>
      </w:pPr>
      <w:r w:rsidRPr="00DA442C">
        <w:rPr>
          <w:b/>
          <w:smallCaps/>
          <w:color w:val="auto"/>
          <w:sz w:val="32"/>
          <w:szCs w:val="32"/>
          <w14:ligatures w14:val="none"/>
        </w:rPr>
        <w:t>The OCIA is Rooted in History</w:t>
      </w:r>
    </w:p>
    <w:p w14:paraId="4A42CC20" w14:textId="77777777" w:rsidR="00DA442C" w:rsidRPr="00DA442C" w:rsidRDefault="00DA442C" w:rsidP="00DA442C">
      <w:pPr>
        <w:widowControl w:val="0"/>
        <w:spacing w:after="0"/>
        <w:jc w:val="both"/>
        <w:rPr>
          <w:color w:val="auto"/>
          <w:sz w:val="24"/>
          <w:szCs w:val="24"/>
          <w14:ligatures w14:val="none"/>
        </w:rPr>
      </w:pPr>
      <w:r w:rsidRPr="00DA442C">
        <w:rPr>
          <w:color w:val="auto"/>
          <w:sz w:val="24"/>
          <w:szCs w:val="24"/>
          <w14:ligatures w14:val="none"/>
        </w:rPr>
        <w:t>The OCIA is an attempt to return to the original way people came into the faith.  In the first century, all that was required to be a Christian was to believe that Jesus is “the way, and the truth, and the life” (John 14:6).  That belief called people to repent, be baptized, and live the gospel message within a community of believers.</w:t>
      </w:r>
    </w:p>
    <w:p w14:paraId="7F9DC5CE" w14:textId="77777777" w:rsidR="00DA442C" w:rsidRPr="00DA442C" w:rsidRDefault="00DA442C" w:rsidP="00DA442C">
      <w:pPr>
        <w:widowControl w:val="0"/>
        <w:spacing w:after="0"/>
        <w:jc w:val="both"/>
        <w:rPr>
          <w:color w:val="auto"/>
          <w14:ligatures w14:val="none"/>
        </w:rPr>
      </w:pPr>
    </w:p>
    <w:p w14:paraId="62BA7C66" w14:textId="5E26F3AA" w:rsidR="00DA442C" w:rsidRPr="00DA442C" w:rsidRDefault="00DA442C" w:rsidP="00DA442C">
      <w:pPr>
        <w:widowControl w:val="0"/>
        <w:spacing w:after="0"/>
        <w:jc w:val="both"/>
        <w:rPr>
          <w:color w:val="auto"/>
          <w:sz w:val="24"/>
          <w:szCs w:val="24"/>
          <w14:ligatures w14:val="none"/>
        </w:rPr>
      </w:pPr>
      <w:r w:rsidRPr="00DA442C">
        <w:rPr>
          <w:color w:val="auto"/>
          <w:sz w:val="24"/>
          <w:szCs w:val="24"/>
          <w14:ligatures w14:val="none"/>
        </w:rPr>
        <w:t xml:space="preserve">From the second to the fifth centuries, the Church articulated Christian beliefs and a way of life more specifically, especially in response to errors and controversies that arose.  Early councils of bishops formulated the Creed, as well as dogmas about Christ’s true nature.   At that same time, the Church Fathers began to offer a period of formation for inquirers called the </w:t>
      </w:r>
      <w:r w:rsidRPr="00DA442C">
        <w:rPr>
          <w:i/>
          <w:iCs/>
          <w:color w:val="auto"/>
          <w:sz w:val="24"/>
          <w:szCs w:val="24"/>
          <w14:ligatures w14:val="none"/>
        </w:rPr>
        <w:t>Catechumenate</w:t>
      </w:r>
      <w:r w:rsidRPr="00DA442C">
        <w:rPr>
          <w:color w:val="auto"/>
          <w:sz w:val="24"/>
          <w:szCs w:val="24"/>
          <w14:ligatures w14:val="none"/>
        </w:rPr>
        <w:t xml:space="preserve">, </w:t>
      </w:r>
      <w:r w:rsidRPr="00DA442C">
        <w:rPr>
          <w:color w:val="auto"/>
          <w:sz w:val="24"/>
          <w:szCs w:val="24"/>
          <w14:ligatures w14:val="none"/>
        </w:rPr>
        <w:lastRenderedPageBreak/>
        <w:t>with a celebration during the Easter Vigil, in which the catechumens were initiated through the baptism of water and were sealed with the Spirit, then first partook of the Lord’s Supper – the Holy Eucharist.</w:t>
      </w:r>
    </w:p>
    <w:p w14:paraId="46524800" w14:textId="77777777" w:rsidR="00DA442C" w:rsidRPr="00DA442C" w:rsidRDefault="00DA442C" w:rsidP="00DA442C">
      <w:pPr>
        <w:widowControl w:val="0"/>
        <w:spacing w:after="0"/>
        <w:jc w:val="both"/>
        <w:rPr>
          <w:color w:val="auto"/>
          <w14:ligatures w14:val="none"/>
        </w:rPr>
      </w:pPr>
    </w:p>
    <w:p w14:paraId="5BC626AF" w14:textId="0891395D" w:rsidR="00DA442C" w:rsidRPr="00DA442C" w:rsidRDefault="00DA442C" w:rsidP="00DA442C">
      <w:pPr>
        <w:widowControl w:val="0"/>
        <w:spacing w:after="0"/>
        <w:jc w:val="both"/>
        <w:rPr>
          <w:color w:val="auto"/>
          <w:sz w:val="24"/>
          <w:szCs w:val="24"/>
          <w14:ligatures w14:val="none"/>
        </w:rPr>
      </w:pPr>
      <w:r w:rsidRPr="00DA442C">
        <w:rPr>
          <w:color w:val="auto"/>
          <w:sz w:val="24"/>
          <w:szCs w:val="24"/>
          <w14:ligatures w14:val="none"/>
        </w:rPr>
        <w:t xml:space="preserve">As the Church continued to grow and expand, infant baptism became more common.  For older children and adults, the catechumenate as a formation process disappeared completely.  A person who desired to enter the Church received individual instruction and </w:t>
      </w:r>
      <w:proofErr w:type="gramStart"/>
      <w:r w:rsidRPr="00DA442C">
        <w:rPr>
          <w:color w:val="auto"/>
          <w:sz w:val="24"/>
          <w:szCs w:val="24"/>
          <w14:ligatures w14:val="none"/>
        </w:rPr>
        <w:t>formation, and</w:t>
      </w:r>
      <w:proofErr w:type="gramEnd"/>
      <w:r w:rsidRPr="00DA442C">
        <w:rPr>
          <w:color w:val="auto"/>
          <w:sz w:val="24"/>
          <w:szCs w:val="24"/>
          <w14:ligatures w14:val="none"/>
        </w:rPr>
        <w:t xml:space="preserve"> was brought into the Church in a private ceremony.  This practice continued until the changes and reforms that followed the Second Vatican Council.  It is from this Council that the OCIA was eventually developed.</w:t>
      </w:r>
    </w:p>
    <w:p w14:paraId="5BC6ED40" w14:textId="77777777" w:rsidR="00DA442C" w:rsidRPr="00DA442C" w:rsidRDefault="00DA442C" w:rsidP="00DA442C">
      <w:pPr>
        <w:widowControl w:val="0"/>
        <w:spacing w:after="0"/>
        <w:jc w:val="both"/>
        <w:rPr>
          <w:color w:val="auto"/>
          <w:sz w:val="24"/>
          <w:szCs w:val="24"/>
          <w14:ligatures w14:val="none"/>
        </w:rPr>
      </w:pPr>
      <w:r w:rsidRPr="00DA442C">
        <w:rPr>
          <w:color w:val="auto"/>
          <w14:ligatures w14:val="none"/>
        </w:rPr>
        <w:t> </w:t>
      </w:r>
    </w:p>
    <w:p w14:paraId="79889CBE" w14:textId="77777777" w:rsidR="00DA442C" w:rsidRPr="00DA442C" w:rsidRDefault="00DA442C" w:rsidP="00DA442C">
      <w:pPr>
        <w:widowControl w:val="0"/>
        <w:spacing w:after="0"/>
        <w:jc w:val="both"/>
        <w:rPr>
          <w:color w:val="auto"/>
          <w:sz w:val="24"/>
          <w:szCs w:val="24"/>
          <w14:ligatures w14:val="none"/>
        </w:rPr>
      </w:pPr>
      <w:r w:rsidRPr="00DA442C">
        <w:rPr>
          <w:color w:val="auto"/>
          <w:sz w:val="24"/>
          <w:szCs w:val="24"/>
          <w14:ligatures w14:val="none"/>
        </w:rPr>
        <w:t xml:space="preserve">The OCIA is modeled on the ancient way of accepting new members into the Church, by offering a deeper formation and a more authentic understanding of the conversion process.  In 1988, the American bishops in the United States offered the OCIA as the process for new members to come into the Church, whether unbaptized or those who were coming from another Christian denomination.  </w:t>
      </w:r>
    </w:p>
    <w:p w14:paraId="08F225D4" w14:textId="77777777" w:rsidR="00DA442C" w:rsidRPr="00DA442C" w:rsidRDefault="00DA442C" w:rsidP="00DA442C">
      <w:pPr>
        <w:widowControl w:val="0"/>
        <w:spacing w:after="0"/>
        <w:jc w:val="both"/>
        <w:rPr>
          <w:color w:val="auto"/>
          <w14:ligatures w14:val="none"/>
        </w:rPr>
      </w:pPr>
    </w:p>
    <w:p w14:paraId="4CA1F2C8" w14:textId="77777777" w:rsidR="00DA442C" w:rsidRPr="00DA442C" w:rsidRDefault="00DA442C" w:rsidP="00DA442C">
      <w:pPr>
        <w:widowControl w:val="0"/>
        <w:spacing w:after="0"/>
        <w:jc w:val="both"/>
        <w:rPr>
          <w:color w:val="auto"/>
          <w:sz w:val="24"/>
          <w:szCs w:val="24"/>
          <w14:ligatures w14:val="none"/>
        </w:rPr>
      </w:pPr>
      <w:r w:rsidRPr="00DA442C">
        <w:rPr>
          <w:b/>
          <w:smallCaps/>
          <w:color w:val="auto"/>
          <w:sz w:val="32"/>
          <w:szCs w:val="32"/>
          <w14:ligatures w14:val="none"/>
        </w:rPr>
        <w:t>Structure and Format of the OCIA</w:t>
      </w:r>
    </w:p>
    <w:p w14:paraId="7BEBC868" w14:textId="77777777" w:rsidR="00DA442C" w:rsidRPr="00DA442C" w:rsidRDefault="00DA442C" w:rsidP="00DA442C">
      <w:pPr>
        <w:widowControl w:val="0"/>
        <w:spacing w:after="0"/>
        <w:jc w:val="both"/>
        <w:rPr>
          <w:color w:val="auto"/>
          <w:sz w:val="24"/>
          <w:szCs w:val="24"/>
          <w14:ligatures w14:val="none"/>
        </w:rPr>
      </w:pPr>
      <w:r w:rsidRPr="00DA442C">
        <w:rPr>
          <w:color w:val="auto"/>
          <w:sz w:val="24"/>
          <w:szCs w:val="24"/>
          <w14:ligatures w14:val="none"/>
        </w:rPr>
        <w:t>The OCIA is a progressive process of discernment and development.    Just as two people grow gradually toward establishing lasting bonds, the OCIA advances in stages toward full commitment.  The OCIA assists those coming into the Church in four distinct phases, with liturgical rites marking the transition to each phase.</w:t>
      </w:r>
    </w:p>
    <w:p w14:paraId="1F743140" w14:textId="77777777" w:rsidR="00DA442C" w:rsidRPr="00DA442C" w:rsidRDefault="00DA442C" w:rsidP="00DA442C">
      <w:pPr>
        <w:widowControl w:val="0"/>
        <w:spacing w:after="0"/>
        <w:jc w:val="both"/>
        <w:rPr>
          <w:rFonts w:ascii="Times New Roman" w:hAnsi="Times New Roman" w:cs="Times New Roman"/>
          <w:color w:val="auto"/>
          <w14:ligatures w14:val="none"/>
        </w:rPr>
      </w:pPr>
      <w:r w:rsidRPr="00DA442C">
        <w:rPr>
          <w:rFonts w:ascii="Times New Roman" w:hAnsi="Times New Roman" w:cs="Times New Roman"/>
          <w:color w:val="auto"/>
          <w14:ligatures w14:val="none"/>
        </w:rPr>
        <w:t> </w:t>
      </w:r>
    </w:p>
    <w:p w14:paraId="47921447" w14:textId="77777777" w:rsidR="00DA442C" w:rsidRPr="00DA442C" w:rsidRDefault="00DA442C" w:rsidP="00DA442C">
      <w:pPr>
        <w:widowControl w:val="0"/>
        <w:spacing w:after="0"/>
        <w:jc w:val="both"/>
        <w:rPr>
          <w:rFonts w:ascii="Times New Roman" w:hAnsi="Times New Roman" w:cs="Times New Roman"/>
          <w:color w:val="auto"/>
          <w:sz w:val="24"/>
          <w:szCs w:val="24"/>
          <w14:ligatures w14:val="none"/>
        </w:rPr>
      </w:pPr>
      <w:r w:rsidRPr="00DA442C">
        <w:rPr>
          <w:smallCaps/>
          <w:color w:val="auto"/>
          <w:sz w:val="32"/>
          <w:szCs w:val="32"/>
          <w:u w:val="single"/>
          <w14:ligatures w14:val="none"/>
        </w:rPr>
        <w:t>Phase One: The Period of Inquiry</w:t>
      </w:r>
    </w:p>
    <w:p w14:paraId="4A20D231" w14:textId="77777777" w:rsidR="00DA442C" w:rsidRPr="00DA442C" w:rsidRDefault="00DA442C" w:rsidP="00DA442C">
      <w:pPr>
        <w:widowControl w:val="0"/>
        <w:spacing w:after="0"/>
        <w:jc w:val="both"/>
        <w:rPr>
          <w:smallCaps/>
          <w:color w:val="auto"/>
          <w:sz w:val="24"/>
          <w:szCs w:val="24"/>
          <w14:ligatures w14:val="none"/>
        </w:rPr>
      </w:pPr>
      <w:r w:rsidRPr="00DA442C">
        <w:rPr>
          <w:smallCaps/>
          <w:color w:val="auto"/>
          <w:sz w:val="24"/>
          <w:szCs w:val="24"/>
          <w14:ligatures w14:val="none"/>
        </w:rPr>
        <w:t>(Pre-evangelization or Pre-Catechumenate Period)</w:t>
      </w:r>
    </w:p>
    <w:p w14:paraId="682C78F1" w14:textId="77777777" w:rsidR="00DA442C" w:rsidRPr="00DA442C" w:rsidRDefault="00DA442C" w:rsidP="00DA442C">
      <w:pPr>
        <w:widowControl w:val="0"/>
        <w:spacing w:after="0"/>
        <w:jc w:val="both"/>
        <w:rPr>
          <w:color w:val="auto"/>
          <w:sz w:val="24"/>
          <w:szCs w:val="24"/>
          <w14:ligatures w14:val="none"/>
        </w:rPr>
      </w:pPr>
      <w:r w:rsidRPr="00DA442C">
        <w:rPr>
          <w:color w:val="auto"/>
          <w:sz w:val="24"/>
          <w:szCs w:val="24"/>
          <w14:ligatures w14:val="none"/>
        </w:rPr>
        <w:t xml:space="preserve">The period of inquiry is the most flexible in its format. Inquirers have time to share their faith journey with others seeking to learn more about the Catholic Church.  Inquirers are invited to discern where God is leading them.  When inquirers decide to pursue the journey of faith into the Catechumenate, they make a commitment through the </w:t>
      </w:r>
      <w:r w:rsidRPr="00DA442C">
        <w:rPr>
          <w:i/>
          <w:iCs/>
          <w:color w:val="auto"/>
          <w:sz w:val="24"/>
          <w:szCs w:val="24"/>
          <w14:ligatures w14:val="none"/>
        </w:rPr>
        <w:t>Rite of Acceptance.</w:t>
      </w:r>
    </w:p>
    <w:p w14:paraId="0D2898E9" w14:textId="77777777" w:rsidR="00DA442C" w:rsidRPr="00DA442C" w:rsidRDefault="00DA442C" w:rsidP="00DA442C">
      <w:pPr>
        <w:widowControl w:val="0"/>
        <w:spacing w:after="0"/>
        <w:jc w:val="both"/>
        <w:rPr>
          <w:smallCaps/>
          <w:color w:val="auto"/>
          <w14:ligatures w14:val="none"/>
        </w:rPr>
      </w:pPr>
    </w:p>
    <w:p w14:paraId="697ED093" w14:textId="77777777" w:rsidR="00DA442C" w:rsidRPr="00DA442C" w:rsidRDefault="00DA442C" w:rsidP="00DA442C">
      <w:pPr>
        <w:widowControl w:val="0"/>
        <w:spacing w:after="0" w:line="285" w:lineRule="auto"/>
        <w:jc w:val="both"/>
        <w:rPr>
          <w:color w:val="auto"/>
          <w:sz w:val="24"/>
          <w:szCs w:val="24"/>
          <w14:ligatures w14:val="none"/>
        </w:rPr>
      </w:pPr>
      <w:r w:rsidRPr="00DA442C">
        <w:rPr>
          <w:smallCaps/>
          <w:color w:val="auto"/>
          <w:sz w:val="32"/>
          <w:szCs w:val="32"/>
          <w14:ligatures w14:val="none"/>
        </w:rPr>
        <w:t xml:space="preserve">First Liturgical Rite: </w:t>
      </w:r>
    </w:p>
    <w:p w14:paraId="41147E81" w14:textId="77777777" w:rsidR="00DA442C" w:rsidRPr="00DA442C" w:rsidRDefault="00DA442C" w:rsidP="00DA442C">
      <w:pPr>
        <w:widowControl w:val="0"/>
        <w:spacing w:after="0" w:line="285" w:lineRule="auto"/>
        <w:jc w:val="both"/>
        <w:rPr>
          <w:smallCaps/>
          <w:color w:val="auto"/>
          <w:sz w:val="32"/>
          <w:szCs w:val="32"/>
          <w14:ligatures w14:val="none"/>
        </w:rPr>
      </w:pPr>
      <w:r w:rsidRPr="00DA442C">
        <w:rPr>
          <w:smallCaps/>
          <w:color w:val="auto"/>
          <w:sz w:val="32"/>
          <w:szCs w:val="32"/>
          <w14:ligatures w14:val="none"/>
        </w:rPr>
        <w:t>Acceptance Into the Catechumenate</w:t>
      </w:r>
    </w:p>
    <w:p w14:paraId="4A45F24E" w14:textId="77777777" w:rsidR="00DA442C" w:rsidRPr="00DA442C" w:rsidRDefault="00DA442C" w:rsidP="00DA442C">
      <w:pPr>
        <w:widowControl w:val="0"/>
        <w:spacing w:after="0"/>
        <w:jc w:val="both"/>
        <w:rPr>
          <w:color w:val="auto"/>
          <w:sz w:val="24"/>
          <w:szCs w:val="24"/>
          <w14:ligatures w14:val="none"/>
        </w:rPr>
      </w:pPr>
      <w:r w:rsidRPr="00DA442C">
        <w:rPr>
          <w:color w:val="auto"/>
          <w:sz w:val="24"/>
          <w:szCs w:val="24"/>
          <w14:ligatures w14:val="none"/>
        </w:rPr>
        <w:t xml:space="preserve">The </w:t>
      </w:r>
      <w:r w:rsidRPr="00DA442C">
        <w:rPr>
          <w:i/>
          <w:color w:val="auto"/>
          <w:sz w:val="24"/>
          <w:szCs w:val="24"/>
          <w14:ligatures w14:val="none"/>
        </w:rPr>
        <w:t>Rite of Acceptance into the Catechumenate</w:t>
      </w:r>
      <w:r w:rsidRPr="00DA442C">
        <w:rPr>
          <w:color w:val="auto"/>
          <w:sz w:val="24"/>
          <w:szCs w:val="24"/>
          <w14:ligatures w14:val="none"/>
        </w:rPr>
        <w:t xml:space="preserve"> is the celebration of the unbaptized inquirers’ intention to seriously continue the journey of faith toward baptism.  This is the first liturgical rite that takes place in the presence of the community of faith, preferably at a Sunday liturgy.  Previously baptized inquirers who are seeking reception into full communion with the Church are invited to participate in this rite as part of the community of faith. </w:t>
      </w:r>
    </w:p>
    <w:p w14:paraId="786D7333" w14:textId="77777777" w:rsidR="00DA442C" w:rsidRPr="00DA442C" w:rsidRDefault="00DA442C" w:rsidP="00DA442C">
      <w:pPr>
        <w:widowControl w:val="0"/>
        <w:spacing w:after="0"/>
        <w:jc w:val="both"/>
        <w:rPr>
          <w:smallCaps/>
          <w:color w:val="auto"/>
          <w14:ligatures w14:val="none"/>
        </w:rPr>
      </w:pPr>
    </w:p>
    <w:p w14:paraId="19E955B4" w14:textId="77777777" w:rsidR="00DA442C" w:rsidRPr="00DA442C" w:rsidRDefault="00DA442C" w:rsidP="00DA442C">
      <w:pPr>
        <w:widowControl w:val="0"/>
        <w:spacing w:after="0"/>
        <w:jc w:val="both"/>
        <w:rPr>
          <w:smallCaps/>
          <w:color w:val="auto"/>
          <w:sz w:val="32"/>
          <w:szCs w:val="32"/>
          <w:u w:val="single"/>
          <w14:ligatures w14:val="none"/>
        </w:rPr>
      </w:pPr>
      <w:r w:rsidRPr="00DA442C">
        <w:rPr>
          <w:smallCaps/>
          <w:color w:val="auto"/>
          <w:sz w:val="32"/>
          <w:szCs w:val="32"/>
          <w:u w:val="single"/>
          <w14:ligatures w14:val="none"/>
        </w:rPr>
        <w:lastRenderedPageBreak/>
        <w:t>Phase Two: The Catechumenate</w:t>
      </w:r>
    </w:p>
    <w:p w14:paraId="27899CB4" w14:textId="77777777" w:rsidR="00DA442C" w:rsidRPr="00DA442C" w:rsidRDefault="00DA442C" w:rsidP="00DA442C">
      <w:pPr>
        <w:widowControl w:val="0"/>
        <w:spacing w:after="0"/>
        <w:jc w:val="both"/>
        <w:rPr>
          <w:color w:val="auto"/>
          <w:sz w:val="24"/>
          <w:szCs w:val="24"/>
          <w14:ligatures w14:val="none"/>
        </w:rPr>
      </w:pPr>
      <w:r w:rsidRPr="00DA442C">
        <w:rPr>
          <w:color w:val="auto"/>
          <w:sz w:val="24"/>
          <w:szCs w:val="24"/>
          <w14:ligatures w14:val="none"/>
        </w:rPr>
        <w:t xml:space="preserve">The catechumenate phase marks the beginning of formal instruction in the beliefs and practices of the faith.  This instruction is </w:t>
      </w:r>
      <w:proofErr w:type="gramStart"/>
      <w:r w:rsidRPr="00DA442C">
        <w:rPr>
          <w:color w:val="auto"/>
          <w:sz w:val="24"/>
          <w:szCs w:val="24"/>
          <w14:ligatures w14:val="none"/>
        </w:rPr>
        <w:t>based on the fact that</w:t>
      </w:r>
      <w:proofErr w:type="gramEnd"/>
      <w:r w:rsidRPr="00DA442C">
        <w:rPr>
          <w:color w:val="auto"/>
          <w:sz w:val="24"/>
          <w:szCs w:val="24"/>
          <w14:ligatures w14:val="none"/>
        </w:rPr>
        <w:t xml:space="preserve"> God loves us and has revealed that love to us in Jesus Christ.  We are called to mirror the life of Christ in our way of living, as the catechumenate focuses on Jesus, His teachings, the Church, and the sacraments. </w:t>
      </w:r>
    </w:p>
    <w:p w14:paraId="654D75B6" w14:textId="77777777" w:rsidR="00DA442C" w:rsidRPr="00DA442C" w:rsidRDefault="00DA442C" w:rsidP="00DA442C">
      <w:pPr>
        <w:widowControl w:val="0"/>
        <w:spacing w:after="0"/>
        <w:jc w:val="both"/>
        <w:rPr>
          <w:rFonts w:ascii="Times New Roman" w:hAnsi="Times New Roman" w:cs="Times New Roman"/>
          <w:color w:val="auto"/>
          <w:sz w:val="24"/>
          <w:szCs w:val="24"/>
          <w14:ligatures w14:val="none"/>
        </w:rPr>
      </w:pPr>
      <w:r w:rsidRPr="00DA442C">
        <w:rPr>
          <w:rFonts w:ascii="Times New Roman" w:hAnsi="Times New Roman" w:cs="Times New Roman"/>
          <w:color w:val="auto"/>
          <w:sz w:val="24"/>
          <w:szCs w:val="24"/>
          <w14:ligatures w14:val="none"/>
        </w:rPr>
        <w:t> </w:t>
      </w:r>
    </w:p>
    <w:p w14:paraId="67A9BC87" w14:textId="77777777" w:rsidR="00DA442C" w:rsidRPr="00DA442C" w:rsidRDefault="00DA442C" w:rsidP="00DA442C">
      <w:pPr>
        <w:widowControl w:val="0"/>
        <w:spacing w:after="0" w:line="285" w:lineRule="auto"/>
        <w:jc w:val="both"/>
        <w:rPr>
          <w:smallCaps/>
          <w:color w:val="auto"/>
          <w:sz w:val="32"/>
          <w:szCs w:val="32"/>
          <w14:ligatures w14:val="none"/>
        </w:rPr>
      </w:pPr>
      <w:r w:rsidRPr="00DA442C">
        <w:rPr>
          <w:color w:val="auto"/>
          <w14:ligatures w14:val="none"/>
        </w:rPr>
        <w:t> </w:t>
      </w:r>
      <w:r w:rsidRPr="00DA442C">
        <w:rPr>
          <w:color w:val="auto"/>
          <w:sz w:val="24"/>
          <w:szCs w:val="24"/>
          <w14:ligatures w14:val="none"/>
        </w:rPr>
        <w:t xml:space="preserve">Unbaptized inquirers in the catechumenate are called </w:t>
      </w:r>
      <w:r w:rsidRPr="00DA442C">
        <w:rPr>
          <w:i/>
          <w:iCs/>
          <w:color w:val="auto"/>
          <w:sz w:val="24"/>
          <w:szCs w:val="24"/>
          <w14:ligatures w14:val="none"/>
        </w:rPr>
        <w:t>catechumens</w:t>
      </w:r>
      <w:r w:rsidRPr="00DA442C">
        <w:rPr>
          <w:color w:val="auto"/>
          <w:sz w:val="24"/>
          <w:szCs w:val="24"/>
          <w14:ligatures w14:val="none"/>
        </w:rPr>
        <w:t xml:space="preserve">, and inquirers already baptized in another Christian community are called </w:t>
      </w:r>
      <w:r w:rsidRPr="00DA442C">
        <w:rPr>
          <w:i/>
          <w:iCs/>
          <w:color w:val="auto"/>
          <w:sz w:val="24"/>
          <w:szCs w:val="24"/>
          <w14:ligatures w14:val="none"/>
        </w:rPr>
        <w:t>candidates</w:t>
      </w:r>
      <w:r w:rsidRPr="00DA442C">
        <w:rPr>
          <w:color w:val="auto"/>
          <w:sz w:val="24"/>
          <w:szCs w:val="24"/>
          <w14:ligatures w14:val="none"/>
        </w:rPr>
        <w:t xml:space="preserve">.  When catechumens and candidates enter the catechumenate, each chooses or is assigned a </w:t>
      </w:r>
      <w:r w:rsidRPr="00DA442C">
        <w:rPr>
          <w:i/>
          <w:iCs/>
          <w:color w:val="auto"/>
          <w:sz w:val="24"/>
          <w:szCs w:val="24"/>
          <w14:ligatures w14:val="none"/>
        </w:rPr>
        <w:t>sponsor</w:t>
      </w:r>
      <w:r w:rsidRPr="00DA442C">
        <w:rPr>
          <w:color w:val="auto"/>
          <w:sz w:val="24"/>
          <w:szCs w:val="24"/>
          <w14:ligatures w14:val="none"/>
        </w:rPr>
        <w:t>, a member of the faith community who is willing to share personal faith and to assist another toward the sacraments of initiation and committed Catholicism.  Being a sponsor is both a privilege and a serious responsibility.</w:t>
      </w:r>
    </w:p>
    <w:p w14:paraId="75B27915" w14:textId="77777777" w:rsidR="00DA442C" w:rsidRPr="00DA442C" w:rsidRDefault="00DA442C" w:rsidP="00DA442C">
      <w:pPr>
        <w:widowControl w:val="0"/>
        <w:spacing w:after="0"/>
        <w:jc w:val="both"/>
        <w:rPr>
          <w:smallCaps/>
          <w:color w:val="auto"/>
          <w14:ligatures w14:val="none"/>
        </w:rPr>
      </w:pPr>
    </w:p>
    <w:p w14:paraId="5ADC0600" w14:textId="77777777" w:rsidR="00DA442C" w:rsidRPr="00DA442C" w:rsidRDefault="00DA442C" w:rsidP="00DA442C">
      <w:pPr>
        <w:widowControl w:val="0"/>
        <w:spacing w:after="0" w:line="240" w:lineRule="auto"/>
        <w:jc w:val="both"/>
        <w:rPr>
          <w:smallCaps/>
          <w:color w:val="auto"/>
          <w:sz w:val="32"/>
          <w:szCs w:val="32"/>
          <w14:ligatures w14:val="none"/>
        </w:rPr>
      </w:pPr>
      <w:r w:rsidRPr="00DA442C">
        <w:rPr>
          <w:smallCaps/>
          <w:color w:val="auto"/>
          <w:sz w:val="32"/>
          <w:szCs w:val="32"/>
          <w14:ligatures w14:val="none"/>
        </w:rPr>
        <w:t xml:space="preserve">Second Liturgical Rite: </w:t>
      </w:r>
    </w:p>
    <w:p w14:paraId="45DF1314" w14:textId="77777777" w:rsidR="00DA442C" w:rsidRPr="00DA442C" w:rsidRDefault="00DA442C" w:rsidP="00DA442C">
      <w:pPr>
        <w:widowControl w:val="0"/>
        <w:spacing w:after="0" w:line="240" w:lineRule="auto"/>
        <w:jc w:val="both"/>
        <w:rPr>
          <w:smallCaps/>
          <w:color w:val="auto"/>
          <w:sz w:val="2"/>
          <w:szCs w:val="2"/>
          <w14:ligatures w14:val="none"/>
        </w:rPr>
      </w:pPr>
    </w:p>
    <w:p w14:paraId="19EBC162" w14:textId="77777777" w:rsidR="00DA442C" w:rsidRPr="00DA442C" w:rsidRDefault="00DA442C" w:rsidP="00DA442C">
      <w:pPr>
        <w:widowControl w:val="0"/>
        <w:spacing w:after="0" w:line="240" w:lineRule="auto"/>
        <w:jc w:val="both"/>
        <w:rPr>
          <w:smallCaps/>
          <w:color w:val="auto"/>
          <w:sz w:val="32"/>
          <w:szCs w:val="32"/>
          <w14:ligatures w14:val="none"/>
        </w:rPr>
      </w:pPr>
      <w:r w:rsidRPr="00DA442C">
        <w:rPr>
          <w:smallCaps/>
          <w:color w:val="auto"/>
          <w:sz w:val="32"/>
          <w:szCs w:val="32"/>
          <w14:ligatures w14:val="none"/>
        </w:rPr>
        <w:t xml:space="preserve">The Rite of Sending, the Rite of Election, and the rite of calling to continuing conversion </w:t>
      </w:r>
    </w:p>
    <w:p w14:paraId="04667B49" w14:textId="77777777" w:rsidR="00DA442C" w:rsidRPr="00DA442C" w:rsidRDefault="00DA442C" w:rsidP="00DA442C">
      <w:pPr>
        <w:widowControl w:val="0"/>
        <w:spacing w:after="0" w:line="240" w:lineRule="auto"/>
        <w:jc w:val="both"/>
        <w:rPr>
          <w:color w:val="auto"/>
          <w:sz w:val="24"/>
          <w:szCs w:val="24"/>
          <w14:ligatures w14:val="none"/>
        </w:rPr>
      </w:pPr>
      <w:r w:rsidRPr="00DA442C">
        <w:rPr>
          <w:color w:val="auto"/>
          <w:sz w:val="24"/>
          <w:szCs w:val="24"/>
          <w14:ligatures w14:val="none"/>
        </w:rPr>
        <w:t xml:space="preserve">Catechumens and candidates conclude the catechumenate phase and enter the </w:t>
      </w:r>
      <w:r w:rsidRPr="00DA442C">
        <w:rPr>
          <w:i/>
          <w:iCs/>
          <w:color w:val="auto"/>
          <w:sz w:val="24"/>
          <w:szCs w:val="24"/>
          <w14:ligatures w14:val="none"/>
        </w:rPr>
        <w:t xml:space="preserve">Period of Purification and Enlightenment.  </w:t>
      </w:r>
      <w:r w:rsidRPr="00DA442C">
        <w:rPr>
          <w:iCs/>
          <w:color w:val="auto"/>
          <w:sz w:val="24"/>
          <w:szCs w:val="24"/>
          <w14:ligatures w14:val="none"/>
        </w:rPr>
        <w:t>This transition is marked by</w:t>
      </w:r>
      <w:r w:rsidRPr="00DA442C">
        <w:rPr>
          <w:color w:val="auto"/>
          <w:sz w:val="24"/>
          <w:szCs w:val="24"/>
          <w14:ligatures w14:val="none"/>
        </w:rPr>
        <w:t xml:space="preserve"> the </w:t>
      </w:r>
      <w:r w:rsidRPr="00DA442C">
        <w:rPr>
          <w:i/>
          <w:iCs/>
          <w:color w:val="auto"/>
          <w:sz w:val="24"/>
          <w:szCs w:val="24"/>
          <w14:ligatures w14:val="none"/>
        </w:rPr>
        <w:t>Rite of Sending</w:t>
      </w:r>
      <w:r w:rsidRPr="00DA442C">
        <w:rPr>
          <w:color w:val="auto"/>
          <w:sz w:val="24"/>
          <w:szCs w:val="24"/>
          <w14:ligatures w14:val="none"/>
        </w:rPr>
        <w:t xml:space="preserve"> and either the </w:t>
      </w:r>
      <w:r w:rsidRPr="00DA442C">
        <w:rPr>
          <w:i/>
          <w:iCs/>
          <w:color w:val="auto"/>
          <w:sz w:val="24"/>
          <w:szCs w:val="24"/>
          <w14:ligatures w14:val="none"/>
        </w:rPr>
        <w:t xml:space="preserve">Rite of Election for Catechumens </w:t>
      </w:r>
      <w:r w:rsidRPr="00DA442C">
        <w:rPr>
          <w:iCs/>
          <w:color w:val="auto"/>
          <w:sz w:val="24"/>
          <w:szCs w:val="24"/>
          <w14:ligatures w14:val="none"/>
        </w:rPr>
        <w:t>or the</w:t>
      </w:r>
      <w:r w:rsidRPr="00DA442C">
        <w:rPr>
          <w:i/>
          <w:iCs/>
          <w:color w:val="auto"/>
          <w:sz w:val="24"/>
          <w:szCs w:val="24"/>
          <w14:ligatures w14:val="none"/>
        </w:rPr>
        <w:t xml:space="preserve"> Rite of Calling to Continuing Conversion for Candidates</w:t>
      </w:r>
      <w:r w:rsidRPr="00DA442C">
        <w:rPr>
          <w:color w:val="auto"/>
          <w:sz w:val="24"/>
          <w:szCs w:val="24"/>
          <w14:ligatures w14:val="none"/>
        </w:rPr>
        <w:t xml:space="preserve">.   Having discerned that they are called to the Catholic faith, catechumens and candidates are officially called to the sacraments by the bishop or his representative in these Rites, which usually take place the First Sunday of Lent in the Cathedral Church.  </w:t>
      </w:r>
    </w:p>
    <w:p w14:paraId="6A945936" w14:textId="77777777" w:rsidR="00DA442C" w:rsidRPr="00DA442C" w:rsidRDefault="00DA442C" w:rsidP="00DA442C">
      <w:pPr>
        <w:widowControl w:val="0"/>
        <w:spacing w:after="0"/>
        <w:jc w:val="both"/>
        <w:rPr>
          <w:color w:val="auto"/>
          <w14:ligatures w14:val="none"/>
        </w:rPr>
      </w:pPr>
    </w:p>
    <w:p w14:paraId="582F6793" w14:textId="77777777" w:rsidR="00DA442C" w:rsidRPr="00DA442C" w:rsidRDefault="00DA442C" w:rsidP="00DA442C">
      <w:pPr>
        <w:widowControl w:val="0"/>
        <w:spacing w:after="0"/>
        <w:jc w:val="both"/>
        <w:rPr>
          <w:color w:val="auto"/>
          <w:sz w:val="24"/>
          <w:szCs w:val="24"/>
          <w14:ligatures w14:val="none"/>
        </w:rPr>
      </w:pPr>
      <w:r w:rsidRPr="00DA442C">
        <w:rPr>
          <w:i/>
          <w:color w:val="auto"/>
          <w:sz w:val="24"/>
          <w:szCs w:val="24"/>
          <w14:ligatures w14:val="none"/>
        </w:rPr>
        <w:t>The Rite of Election</w:t>
      </w:r>
      <w:r w:rsidRPr="00DA442C">
        <w:rPr>
          <w:color w:val="auto"/>
          <w:sz w:val="24"/>
          <w:szCs w:val="24"/>
          <w14:ligatures w14:val="none"/>
        </w:rPr>
        <w:t xml:space="preserve"> and the </w:t>
      </w:r>
      <w:r w:rsidRPr="00DA442C">
        <w:rPr>
          <w:i/>
          <w:color w:val="auto"/>
          <w:sz w:val="24"/>
          <w:szCs w:val="24"/>
          <w14:ligatures w14:val="none"/>
        </w:rPr>
        <w:t>Rite of Calling to Continuing Conversion</w:t>
      </w:r>
      <w:r w:rsidRPr="00DA442C">
        <w:rPr>
          <w:color w:val="auto"/>
          <w:sz w:val="24"/>
          <w:szCs w:val="24"/>
          <w14:ligatures w14:val="none"/>
        </w:rPr>
        <w:t xml:space="preserve"> occur at the Cathedral with people from all over the diocese who will be entering the Church during the Easter Season.  In the </w:t>
      </w:r>
      <w:r w:rsidRPr="00DA442C">
        <w:rPr>
          <w:i/>
          <w:color w:val="auto"/>
          <w:sz w:val="24"/>
          <w:szCs w:val="24"/>
          <w14:ligatures w14:val="none"/>
        </w:rPr>
        <w:t>Rite of Election</w:t>
      </w:r>
      <w:r w:rsidRPr="00DA442C">
        <w:rPr>
          <w:color w:val="auto"/>
          <w:sz w:val="24"/>
          <w:szCs w:val="24"/>
          <w14:ligatures w14:val="none"/>
        </w:rPr>
        <w:t xml:space="preserve"> catechumens enter their names in the </w:t>
      </w:r>
      <w:r w:rsidRPr="00DA442C">
        <w:rPr>
          <w:i/>
          <w:iCs/>
          <w:color w:val="auto"/>
          <w:sz w:val="24"/>
          <w:szCs w:val="24"/>
          <w14:ligatures w14:val="none"/>
        </w:rPr>
        <w:t xml:space="preserve">Book of the </w:t>
      </w:r>
      <w:proofErr w:type="gramStart"/>
      <w:r w:rsidRPr="00DA442C">
        <w:rPr>
          <w:i/>
          <w:iCs/>
          <w:color w:val="auto"/>
          <w:sz w:val="24"/>
          <w:szCs w:val="24"/>
          <w14:ligatures w14:val="none"/>
        </w:rPr>
        <w:t>Elect</w:t>
      </w:r>
      <w:r w:rsidRPr="00DA442C">
        <w:rPr>
          <w:color w:val="auto"/>
          <w:sz w:val="24"/>
          <w:szCs w:val="24"/>
          <w14:ligatures w14:val="none"/>
        </w:rPr>
        <w:t>, and</w:t>
      </w:r>
      <w:proofErr w:type="gramEnd"/>
      <w:r w:rsidRPr="00DA442C">
        <w:rPr>
          <w:color w:val="auto"/>
          <w:sz w:val="24"/>
          <w:szCs w:val="24"/>
          <w14:ligatures w14:val="none"/>
        </w:rPr>
        <w:t xml:space="preserve"> are thereafter called </w:t>
      </w:r>
      <w:r w:rsidRPr="00DA442C">
        <w:rPr>
          <w:i/>
          <w:iCs/>
          <w:color w:val="auto"/>
          <w:sz w:val="24"/>
          <w:szCs w:val="24"/>
          <w14:ligatures w14:val="none"/>
        </w:rPr>
        <w:t>the elect</w:t>
      </w:r>
      <w:r w:rsidRPr="00DA442C">
        <w:rPr>
          <w:color w:val="auto"/>
          <w:sz w:val="24"/>
          <w:szCs w:val="24"/>
          <w14:ligatures w14:val="none"/>
        </w:rPr>
        <w:t>.  These Rites mark the completion of the period of formal instruction and the beginning of a more intense preparation through prayer and reflection in preparation for the celebration of the paschal mystery and the reception of the sacraments of initiation.</w:t>
      </w:r>
    </w:p>
    <w:p w14:paraId="2DA54F04" w14:textId="77777777" w:rsidR="00DA442C" w:rsidRPr="00DA442C" w:rsidRDefault="00DA442C" w:rsidP="00DA442C">
      <w:pPr>
        <w:widowControl w:val="0"/>
        <w:spacing w:after="0"/>
        <w:jc w:val="both"/>
        <w:rPr>
          <w:smallCaps/>
          <w:color w:val="auto"/>
          <w:u w:val="single"/>
          <w14:ligatures w14:val="none"/>
        </w:rPr>
      </w:pPr>
    </w:p>
    <w:p w14:paraId="39D51369" w14:textId="77777777" w:rsidR="00DA442C" w:rsidRPr="00DA442C" w:rsidRDefault="00DA442C" w:rsidP="00DA442C">
      <w:pPr>
        <w:widowControl w:val="0"/>
        <w:spacing w:after="0"/>
        <w:jc w:val="both"/>
        <w:rPr>
          <w:rFonts w:ascii="Times New Roman" w:hAnsi="Times New Roman" w:cs="Times New Roman"/>
          <w:color w:val="auto"/>
          <w:sz w:val="24"/>
          <w:szCs w:val="24"/>
          <w14:ligatures w14:val="none"/>
        </w:rPr>
      </w:pPr>
      <w:r w:rsidRPr="00DA442C">
        <w:rPr>
          <w:smallCaps/>
          <w:color w:val="auto"/>
          <w:sz w:val="32"/>
          <w:szCs w:val="32"/>
          <w:u w:val="single"/>
          <w14:ligatures w14:val="none"/>
        </w:rPr>
        <w:t>Phase Three: The Period of Purification and enlightenment</w:t>
      </w:r>
    </w:p>
    <w:p w14:paraId="3E567D82" w14:textId="77777777" w:rsidR="00DA442C" w:rsidRPr="00DA442C" w:rsidRDefault="00DA442C" w:rsidP="00DA442C">
      <w:pPr>
        <w:widowControl w:val="0"/>
        <w:spacing w:after="0"/>
        <w:jc w:val="both"/>
        <w:rPr>
          <w:color w:val="auto"/>
          <w:sz w:val="24"/>
          <w:szCs w:val="24"/>
          <w14:ligatures w14:val="none"/>
        </w:rPr>
      </w:pPr>
      <w:r w:rsidRPr="00DA442C">
        <w:rPr>
          <w:color w:val="auto"/>
          <w:sz w:val="24"/>
          <w:szCs w:val="24"/>
          <w14:ligatures w14:val="none"/>
        </w:rPr>
        <w:t>The third phase of the catechumenate coincides with the Lenten season, a time of reconciliation, prayer, and spiritual renewal for the whole Church.  Those coming into the Church now turn their attention toward interior reflection and conversion.</w:t>
      </w:r>
    </w:p>
    <w:p w14:paraId="1719C051" w14:textId="77777777" w:rsidR="00DA442C" w:rsidRPr="00DA442C" w:rsidRDefault="00DA442C" w:rsidP="00DA442C">
      <w:pPr>
        <w:widowControl w:val="0"/>
        <w:spacing w:after="0"/>
        <w:jc w:val="both"/>
        <w:rPr>
          <w:color w:val="auto"/>
          <w14:ligatures w14:val="none"/>
        </w:rPr>
      </w:pPr>
      <w:r w:rsidRPr="00DA442C">
        <w:rPr>
          <w:color w:val="auto"/>
          <w14:ligatures w14:val="none"/>
        </w:rPr>
        <w:t> </w:t>
      </w:r>
    </w:p>
    <w:p w14:paraId="51F39FF8" w14:textId="77777777" w:rsidR="00DA442C" w:rsidRPr="00DA442C" w:rsidRDefault="00DA442C" w:rsidP="00DA442C">
      <w:pPr>
        <w:widowControl w:val="0"/>
        <w:spacing w:after="0"/>
        <w:ind w:left="720" w:hanging="720"/>
        <w:jc w:val="both"/>
        <w:rPr>
          <w:smallCaps/>
          <w:color w:val="auto"/>
          <w:sz w:val="32"/>
          <w:szCs w:val="32"/>
          <w14:ligatures w14:val="none"/>
        </w:rPr>
      </w:pPr>
      <w:r w:rsidRPr="00DA442C">
        <w:rPr>
          <w:smallCaps/>
          <w:color w:val="auto"/>
          <w:sz w:val="32"/>
          <w:szCs w:val="32"/>
          <w14:ligatures w14:val="none"/>
        </w:rPr>
        <w:t xml:space="preserve">The </w:t>
      </w:r>
      <w:proofErr w:type="spellStart"/>
      <w:r w:rsidRPr="00DA442C">
        <w:rPr>
          <w:smallCaps/>
          <w:color w:val="auto"/>
          <w:sz w:val="32"/>
          <w:szCs w:val="32"/>
          <w14:ligatures w14:val="none"/>
        </w:rPr>
        <w:t>Scrutinies</w:t>
      </w:r>
      <w:proofErr w:type="spellEnd"/>
      <w:r w:rsidRPr="00DA442C">
        <w:rPr>
          <w:smallCaps/>
          <w:color w:val="auto"/>
          <w:sz w:val="32"/>
          <w:szCs w:val="32"/>
          <w14:ligatures w14:val="none"/>
        </w:rPr>
        <w:t xml:space="preserve">  </w:t>
      </w:r>
    </w:p>
    <w:p w14:paraId="0A4CBDF2" w14:textId="77777777" w:rsidR="00DA442C" w:rsidRPr="00DA442C" w:rsidRDefault="00DA442C" w:rsidP="00DA442C">
      <w:pPr>
        <w:widowControl w:val="0"/>
        <w:spacing w:after="0"/>
        <w:jc w:val="both"/>
        <w:rPr>
          <w:color w:val="auto"/>
          <w:sz w:val="24"/>
          <w:szCs w:val="24"/>
          <w14:ligatures w14:val="none"/>
        </w:rPr>
      </w:pPr>
      <w:r w:rsidRPr="00DA442C">
        <w:rPr>
          <w:color w:val="auto"/>
          <w:sz w:val="24"/>
          <w:szCs w:val="24"/>
          <w14:ligatures w14:val="none"/>
        </w:rPr>
        <w:t xml:space="preserve">Held on the Third, Fourth, and Fifth Sundays of Lent, at the Sunday liturgy, the </w:t>
      </w:r>
      <w:proofErr w:type="spellStart"/>
      <w:r w:rsidRPr="00DA442C">
        <w:rPr>
          <w:color w:val="auto"/>
          <w:sz w:val="24"/>
          <w:szCs w:val="24"/>
          <w14:ligatures w14:val="none"/>
        </w:rPr>
        <w:t>Scrutinies</w:t>
      </w:r>
      <w:proofErr w:type="spellEnd"/>
      <w:r w:rsidRPr="00DA442C">
        <w:rPr>
          <w:color w:val="auto"/>
          <w:sz w:val="24"/>
          <w:szCs w:val="24"/>
          <w14:ligatures w14:val="none"/>
        </w:rPr>
        <w:t xml:space="preserve"> include prayers by the parish for deliverance from evil and for the strength to be faithful to the gospel.  </w:t>
      </w:r>
      <w:r w:rsidRPr="00DA442C">
        <w:rPr>
          <w:color w:val="auto"/>
          <w:sz w:val="24"/>
          <w:szCs w:val="24"/>
          <w14:ligatures w14:val="none"/>
        </w:rPr>
        <w:lastRenderedPageBreak/>
        <w:t xml:space="preserve">The elect </w:t>
      </w:r>
      <w:proofErr w:type="gramStart"/>
      <w:r w:rsidRPr="00DA442C">
        <w:rPr>
          <w:color w:val="auto"/>
          <w:sz w:val="24"/>
          <w:szCs w:val="24"/>
          <w14:ligatures w14:val="none"/>
        </w:rPr>
        <w:t>stand</w:t>
      </w:r>
      <w:proofErr w:type="gramEnd"/>
      <w:r w:rsidRPr="00DA442C">
        <w:rPr>
          <w:color w:val="auto"/>
          <w:sz w:val="24"/>
          <w:szCs w:val="24"/>
          <w14:ligatures w14:val="none"/>
        </w:rPr>
        <w:t xml:space="preserve"> in prayer before the altar </w:t>
      </w:r>
      <w:proofErr w:type="gramStart"/>
      <w:r w:rsidRPr="00DA442C">
        <w:rPr>
          <w:color w:val="auto"/>
          <w:sz w:val="24"/>
          <w:szCs w:val="24"/>
          <w14:ligatures w14:val="none"/>
        </w:rPr>
        <w:t>in the midst of</w:t>
      </w:r>
      <w:proofErr w:type="gramEnd"/>
      <w:r w:rsidRPr="00DA442C">
        <w:rPr>
          <w:color w:val="auto"/>
          <w:sz w:val="24"/>
          <w:szCs w:val="24"/>
          <w14:ligatures w14:val="none"/>
        </w:rPr>
        <w:t xml:space="preserve"> the community and the community prays for them. The intercessions focus on the spiritual needs of all, but especially those of the elect.</w:t>
      </w:r>
    </w:p>
    <w:p w14:paraId="3D1FA004" w14:textId="77777777" w:rsidR="00DA442C" w:rsidRPr="00DA442C" w:rsidRDefault="00DA442C" w:rsidP="00DA442C">
      <w:pPr>
        <w:widowControl w:val="0"/>
        <w:spacing w:after="0"/>
        <w:jc w:val="both"/>
        <w:rPr>
          <w:color w:val="auto"/>
          <w14:ligatures w14:val="none"/>
        </w:rPr>
      </w:pPr>
      <w:r w:rsidRPr="00DA442C">
        <w:rPr>
          <w:color w:val="auto"/>
          <w14:ligatures w14:val="none"/>
        </w:rPr>
        <w:t> </w:t>
      </w:r>
    </w:p>
    <w:p w14:paraId="014A8EA7" w14:textId="0920CE59" w:rsidR="00DA442C" w:rsidRPr="00DA442C" w:rsidRDefault="00DA442C" w:rsidP="00DA442C">
      <w:pPr>
        <w:widowControl w:val="0"/>
        <w:spacing w:after="0"/>
        <w:jc w:val="both"/>
        <w:rPr>
          <w:color w:val="auto"/>
          <w:sz w:val="24"/>
          <w:szCs w:val="24"/>
          <w14:ligatures w14:val="none"/>
        </w:rPr>
      </w:pPr>
      <w:r w:rsidRPr="00DA442C">
        <w:rPr>
          <w:color w:val="auto"/>
          <w:sz w:val="24"/>
          <w:szCs w:val="24"/>
          <w14:ligatures w14:val="none"/>
        </w:rPr>
        <w:t>Those coming into the Church are preparing for full participation in the liturgy and are presented with t</w:t>
      </w:r>
      <w:r w:rsidR="00993C8A">
        <w:rPr>
          <w:color w:val="auto"/>
          <w:sz w:val="24"/>
          <w:szCs w:val="24"/>
          <w14:ligatures w14:val="none"/>
        </w:rPr>
        <w:t>wo</w:t>
      </w:r>
      <w:r w:rsidRPr="00DA442C">
        <w:rPr>
          <w:color w:val="auto"/>
          <w:sz w:val="24"/>
          <w:szCs w:val="24"/>
          <w14:ligatures w14:val="none"/>
        </w:rPr>
        <w:t xml:space="preserve"> traditional prayers of the Church: </w:t>
      </w:r>
      <w:proofErr w:type="gramStart"/>
      <w:r w:rsidRPr="00DA442C">
        <w:rPr>
          <w:color w:val="auto"/>
          <w:sz w:val="24"/>
          <w:szCs w:val="24"/>
          <w14:ligatures w14:val="none"/>
        </w:rPr>
        <w:t>the</w:t>
      </w:r>
      <w:proofErr w:type="gramEnd"/>
      <w:r w:rsidRPr="00DA442C">
        <w:rPr>
          <w:color w:val="auto"/>
          <w:sz w:val="24"/>
          <w:szCs w:val="24"/>
          <w14:ligatures w14:val="none"/>
        </w:rPr>
        <w:t xml:space="preserve"> </w:t>
      </w:r>
      <w:r w:rsidRPr="00DA442C">
        <w:rPr>
          <w:i/>
          <w:iCs/>
          <w:color w:val="auto"/>
          <w:sz w:val="24"/>
          <w:szCs w:val="24"/>
          <w14:ligatures w14:val="none"/>
        </w:rPr>
        <w:t>Lord’s Prayer</w:t>
      </w:r>
      <w:r w:rsidRPr="00DA442C">
        <w:rPr>
          <w:color w:val="auto"/>
          <w:sz w:val="24"/>
          <w:szCs w:val="24"/>
          <w14:ligatures w14:val="none"/>
        </w:rPr>
        <w:t xml:space="preserve"> and the </w:t>
      </w:r>
      <w:r w:rsidRPr="00DA442C">
        <w:rPr>
          <w:i/>
          <w:iCs/>
          <w:color w:val="auto"/>
          <w:sz w:val="24"/>
          <w:szCs w:val="24"/>
          <w14:ligatures w14:val="none"/>
        </w:rPr>
        <w:t>Creed</w:t>
      </w:r>
      <w:r w:rsidRPr="00DA442C">
        <w:rPr>
          <w:color w:val="auto"/>
          <w:sz w:val="24"/>
          <w:szCs w:val="24"/>
          <w14:ligatures w14:val="none"/>
        </w:rPr>
        <w:t xml:space="preserve">.  The elect </w:t>
      </w:r>
      <w:proofErr w:type="gramStart"/>
      <w:r w:rsidRPr="00DA442C">
        <w:rPr>
          <w:color w:val="auto"/>
          <w:sz w:val="24"/>
          <w:szCs w:val="24"/>
          <w14:ligatures w14:val="none"/>
        </w:rPr>
        <w:t>are</w:t>
      </w:r>
      <w:proofErr w:type="gramEnd"/>
      <w:r w:rsidRPr="00DA442C">
        <w:rPr>
          <w:color w:val="auto"/>
          <w:sz w:val="24"/>
          <w:szCs w:val="24"/>
          <w14:ligatures w14:val="none"/>
        </w:rPr>
        <w:t xml:space="preserve"> encouraged to pray these prayers regularly and to memorize them, so that when they attend the liturgy they can participate fully in their recitation.</w:t>
      </w:r>
    </w:p>
    <w:p w14:paraId="244F3DF0" w14:textId="77777777" w:rsidR="00DA442C" w:rsidRPr="00DA442C" w:rsidRDefault="00DA442C" w:rsidP="00DA442C">
      <w:pPr>
        <w:widowControl w:val="0"/>
        <w:spacing w:after="0"/>
        <w:jc w:val="both"/>
        <w:rPr>
          <w:color w:val="auto"/>
          <w14:ligatures w14:val="none"/>
        </w:rPr>
      </w:pPr>
      <w:r w:rsidRPr="00DA442C">
        <w:rPr>
          <w:color w:val="auto"/>
          <w14:ligatures w14:val="none"/>
        </w:rPr>
        <w:t> </w:t>
      </w:r>
    </w:p>
    <w:p w14:paraId="3E0A52FF" w14:textId="77777777" w:rsidR="00DA442C" w:rsidRPr="00DA442C" w:rsidRDefault="00DA442C" w:rsidP="00DA442C">
      <w:pPr>
        <w:widowControl w:val="0"/>
        <w:spacing w:after="0"/>
        <w:jc w:val="both"/>
        <w:rPr>
          <w:smallCaps/>
          <w:color w:val="auto"/>
          <w:sz w:val="32"/>
          <w:szCs w:val="32"/>
          <w14:ligatures w14:val="none"/>
        </w:rPr>
      </w:pPr>
      <w:r w:rsidRPr="00DA442C">
        <w:rPr>
          <w:smallCaps/>
          <w:color w:val="auto"/>
          <w:sz w:val="32"/>
          <w:szCs w:val="32"/>
          <w14:ligatures w14:val="none"/>
        </w:rPr>
        <w:t xml:space="preserve">Easter Vigil </w:t>
      </w:r>
    </w:p>
    <w:p w14:paraId="2D1ECF33" w14:textId="77777777" w:rsidR="00DA442C" w:rsidRPr="00DA442C" w:rsidRDefault="00DA442C" w:rsidP="00DA442C">
      <w:pPr>
        <w:widowControl w:val="0"/>
        <w:spacing w:after="0"/>
        <w:jc w:val="both"/>
        <w:rPr>
          <w:color w:val="auto"/>
          <w14:ligatures w14:val="none"/>
        </w:rPr>
      </w:pPr>
      <w:r w:rsidRPr="00DA442C">
        <w:rPr>
          <w:color w:val="auto"/>
          <w:sz w:val="24"/>
          <w:szCs w:val="24"/>
          <w14:ligatures w14:val="none"/>
        </w:rPr>
        <w:t xml:space="preserve">The celebration of the Lord’s Resurrection and the initiation of Catechumens at the Easter Vigil is the most important celebration of the liturgical year.  </w:t>
      </w:r>
    </w:p>
    <w:p w14:paraId="11FFAF7F" w14:textId="77777777" w:rsidR="00DA442C" w:rsidRPr="00DA442C" w:rsidRDefault="00DA442C" w:rsidP="00DA442C">
      <w:pPr>
        <w:widowControl w:val="0"/>
        <w:spacing w:after="0"/>
        <w:jc w:val="both"/>
        <w:rPr>
          <w:color w:val="auto"/>
          <w:sz w:val="24"/>
          <w:szCs w:val="24"/>
          <w14:ligatures w14:val="none"/>
        </w:rPr>
      </w:pPr>
      <w:r w:rsidRPr="00DA442C">
        <w:rPr>
          <w:color w:val="auto"/>
          <w:sz w:val="24"/>
          <w:szCs w:val="24"/>
          <w14:ligatures w14:val="none"/>
        </w:rPr>
        <w:t>The Easter Vigil has four distinct parts:</w:t>
      </w:r>
    </w:p>
    <w:p w14:paraId="18FC580E" w14:textId="77777777" w:rsidR="00DA442C" w:rsidRPr="00DA442C" w:rsidRDefault="00DA442C" w:rsidP="00DA442C">
      <w:pPr>
        <w:widowControl w:val="0"/>
        <w:spacing w:after="0"/>
        <w:jc w:val="both"/>
        <w:rPr>
          <w:color w:val="auto"/>
          <w:sz w:val="24"/>
          <w:szCs w:val="24"/>
          <w14:ligatures w14:val="none"/>
        </w:rPr>
      </w:pPr>
      <w:r w:rsidRPr="00DA442C">
        <w:rPr>
          <w:color w:val="auto"/>
          <w:sz w:val="24"/>
          <w:szCs w:val="24"/>
          <w14:ligatures w14:val="none"/>
        </w:rPr>
        <w:t> </w:t>
      </w:r>
      <w:r w:rsidRPr="00DA442C">
        <w:rPr>
          <w:i/>
          <w:iCs/>
          <w:color w:val="auto"/>
          <w:sz w:val="24"/>
          <w:szCs w:val="24"/>
          <w14:ligatures w14:val="none"/>
        </w:rPr>
        <w:t>First</w:t>
      </w:r>
      <w:r w:rsidRPr="00DA442C">
        <w:rPr>
          <w:color w:val="auto"/>
          <w:sz w:val="24"/>
          <w:szCs w:val="24"/>
          <w14:ligatures w14:val="none"/>
        </w:rPr>
        <w:t>, the Service of Light, with the blessing of the Easter fire and lighting and blessing of the paschal candle, which takes place outside the church.</w:t>
      </w:r>
    </w:p>
    <w:p w14:paraId="23CADE6A" w14:textId="77777777" w:rsidR="00DA442C" w:rsidRPr="00DA442C" w:rsidRDefault="00DA442C" w:rsidP="00DA442C">
      <w:pPr>
        <w:widowControl w:val="0"/>
        <w:spacing w:after="0"/>
        <w:jc w:val="both"/>
        <w:rPr>
          <w:i/>
          <w:iCs/>
          <w:color w:val="auto"/>
          <w:sz w:val="24"/>
          <w:szCs w:val="24"/>
          <w14:ligatures w14:val="none"/>
        </w:rPr>
      </w:pPr>
      <w:r w:rsidRPr="00DA442C">
        <w:rPr>
          <w:i/>
          <w:iCs/>
          <w:color w:val="auto"/>
          <w:sz w:val="24"/>
          <w:szCs w:val="24"/>
          <w14:ligatures w14:val="none"/>
        </w:rPr>
        <w:t> Second</w:t>
      </w:r>
      <w:r w:rsidRPr="00DA442C">
        <w:rPr>
          <w:color w:val="auto"/>
          <w:sz w:val="24"/>
          <w:szCs w:val="24"/>
          <w14:ligatures w14:val="none"/>
        </w:rPr>
        <w:t>, the Liturgy of the Word, recounting the story of our salvation in Sacred Scripture.</w:t>
      </w:r>
    </w:p>
    <w:p w14:paraId="38C34D5E" w14:textId="77777777" w:rsidR="00DA442C" w:rsidRPr="00DA442C" w:rsidRDefault="00DA442C" w:rsidP="00DA442C">
      <w:pPr>
        <w:widowControl w:val="0"/>
        <w:spacing w:after="0"/>
        <w:jc w:val="both"/>
        <w:rPr>
          <w:i/>
          <w:iCs/>
          <w:color w:val="auto"/>
          <w:sz w:val="24"/>
          <w:szCs w:val="24"/>
          <w14:ligatures w14:val="none"/>
        </w:rPr>
      </w:pPr>
      <w:r w:rsidRPr="00DA442C">
        <w:rPr>
          <w:i/>
          <w:iCs/>
          <w:color w:val="auto"/>
          <w:sz w:val="24"/>
          <w:szCs w:val="24"/>
          <w14:ligatures w14:val="none"/>
        </w:rPr>
        <w:t> Third</w:t>
      </w:r>
      <w:r w:rsidRPr="00DA442C">
        <w:rPr>
          <w:color w:val="auto"/>
          <w:sz w:val="24"/>
          <w:szCs w:val="24"/>
          <w14:ligatures w14:val="none"/>
        </w:rPr>
        <w:t>, the Liturgy of Baptism for the catechumens, the profession of faith and renewal of baptismal promises by those already baptized, and the sacrament of Confirmation.</w:t>
      </w:r>
    </w:p>
    <w:p w14:paraId="377BE637" w14:textId="77777777" w:rsidR="00DA442C" w:rsidRPr="00DA442C" w:rsidRDefault="00DA442C" w:rsidP="00DA442C">
      <w:pPr>
        <w:widowControl w:val="0"/>
        <w:spacing w:after="0"/>
        <w:jc w:val="both"/>
        <w:rPr>
          <w:color w:val="auto"/>
          <w:sz w:val="24"/>
          <w:szCs w:val="24"/>
          <w14:ligatures w14:val="none"/>
        </w:rPr>
      </w:pPr>
      <w:r w:rsidRPr="00DA442C">
        <w:rPr>
          <w:i/>
          <w:iCs/>
          <w:color w:val="auto"/>
          <w:sz w:val="24"/>
          <w:szCs w:val="24"/>
          <w14:ligatures w14:val="none"/>
        </w:rPr>
        <w:t> Fourth</w:t>
      </w:r>
      <w:r w:rsidRPr="00DA442C">
        <w:rPr>
          <w:color w:val="auto"/>
          <w:sz w:val="24"/>
          <w:szCs w:val="24"/>
          <w14:ligatures w14:val="none"/>
        </w:rPr>
        <w:t>, the Liturgy of the Eucharist, when those coming into the Church receive their First Holy Communion.</w:t>
      </w:r>
    </w:p>
    <w:p w14:paraId="273BA85E" w14:textId="77777777" w:rsidR="00DA442C" w:rsidRPr="00DA442C" w:rsidRDefault="00DA442C" w:rsidP="00DA442C">
      <w:pPr>
        <w:widowControl w:val="0"/>
        <w:spacing w:after="0"/>
        <w:jc w:val="both"/>
        <w:rPr>
          <w:color w:val="auto"/>
          <w14:ligatures w14:val="none"/>
        </w:rPr>
      </w:pPr>
    </w:p>
    <w:p w14:paraId="36B6F691" w14:textId="77777777" w:rsidR="00DA442C" w:rsidRPr="00DA442C" w:rsidRDefault="00DA442C" w:rsidP="00DA442C">
      <w:pPr>
        <w:widowControl w:val="0"/>
        <w:spacing w:after="0"/>
        <w:jc w:val="both"/>
        <w:rPr>
          <w:smallCaps/>
          <w:color w:val="auto"/>
          <w:sz w:val="32"/>
          <w:szCs w:val="32"/>
          <w:u w:val="single"/>
          <w14:ligatures w14:val="none"/>
        </w:rPr>
      </w:pPr>
      <w:r w:rsidRPr="00DA442C">
        <w:rPr>
          <w:smallCaps/>
          <w:color w:val="auto"/>
          <w:sz w:val="32"/>
          <w:szCs w:val="32"/>
          <w:u w:val="single"/>
          <w14:ligatures w14:val="none"/>
        </w:rPr>
        <w:t xml:space="preserve">Phase Four: </w:t>
      </w:r>
      <w:proofErr w:type="spellStart"/>
      <w:r w:rsidRPr="00DA442C">
        <w:rPr>
          <w:smallCaps/>
          <w:color w:val="auto"/>
          <w:sz w:val="32"/>
          <w:szCs w:val="32"/>
          <w:u w:val="single"/>
          <w14:ligatures w14:val="none"/>
        </w:rPr>
        <w:t>Mystagogy</w:t>
      </w:r>
      <w:proofErr w:type="spellEnd"/>
    </w:p>
    <w:p w14:paraId="241DD90B" w14:textId="77777777" w:rsidR="00DA442C" w:rsidRPr="00DA442C" w:rsidRDefault="00DA442C" w:rsidP="00DA442C">
      <w:pPr>
        <w:widowControl w:val="0"/>
        <w:spacing w:after="0"/>
        <w:jc w:val="both"/>
        <w:rPr>
          <w:color w:val="auto"/>
          <w:sz w:val="24"/>
          <w:szCs w:val="24"/>
          <w14:ligatures w14:val="none"/>
        </w:rPr>
      </w:pPr>
      <w:r w:rsidRPr="00DA442C">
        <w:rPr>
          <w:color w:val="auto"/>
          <w:sz w:val="24"/>
          <w:szCs w:val="24"/>
          <w14:ligatures w14:val="none"/>
        </w:rPr>
        <w:t xml:space="preserve">The period when new Catholics begin practicing their faith and become more involved in their parish is referred to as </w:t>
      </w:r>
      <w:proofErr w:type="spellStart"/>
      <w:r w:rsidRPr="00DA442C">
        <w:rPr>
          <w:i/>
          <w:iCs/>
          <w:color w:val="auto"/>
          <w:sz w:val="24"/>
          <w:szCs w:val="24"/>
          <w14:ligatures w14:val="none"/>
        </w:rPr>
        <w:t>mystagogy</w:t>
      </w:r>
      <w:proofErr w:type="spellEnd"/>
      <w:r w:rsidRPr="00DA442C">
        <w:rPr>
          <w:i/>
          <w:iCs/>
          <w:color w:val="auto"/>
          <w:sz w:val="24"/>
          <w:szCs w:val="24"/>
          <w14:ligatures w14:val="none"/>
        </w:rPr>
        <w:t xml:space="preserve">, </w:t>
      </w:r>
      <w:r w:rsidRPr="00DA442C">
        <w:rPr>
          <w:color w:val="auto"/>
          <w:sz w:val="24"/>
          <w:szCs w:val="24"/>
          <w14:ligatures w14:val="none"/>
        </w:rPr>
        <w:t>a Greek word meaning “entering more deeply into the mystery.” In some places, additional classes are held during this period. At St. Francis Xavier, new Catholics are invited to reflect on their experience of the OCIA process and begin participating actively in parish ministry, especially by becoming involved in parish groups and activities.</w:t>
      </w:r>
    </w:p>
    <w:p w14:paraId="281C2F99" w14:textId="77777777" w:rsidR="00DA442C" w:rsidRPr="00DA442C" w:rsidRDefault="00DA442C" w:rsidP="00DA442C">
      <w:pPr>
        <w:widowControl w:val="0"/>
        <w:spacing w:after="0"/>
        <w:jc w:val="both"/>
        <w:rPr>
          <w:color w:val="auto"/>
        </w:rPr>
      </w:pPr>
      <w:r w:rsidRPr="00DA442C">
        <w:rPr>
          <w:color w:val="auto"/>
          <w14:ligatures w14:val="none"/>
        </w:rPr>
        <w:t> </w:t>
      </w:r>
    </w:p>
    <w:p w14:paraId="5C5AC7B0" w14:textId="77777777" w:rsidR="00DA442C" w:rsidRPr="00DA442C" w:rsidRDefault="00DA442C" w:rsidP="00DA442C">
      <w:pPr>
        <w:rPr>
          <w:color w:val="auto"/>
        </w:rPr>
      </w:pPr>
    </w:p>
    <w:p w14:paraId="71FA50DC" w14:textId="77777777" w:rsidR="00E42E21" w:rsidRPr="00DA442C" w:rsidRDefault="00E42E21">
      <w:pPr>
        <w:rPr>
          <w:color w:val="auto"/>
        </w:rPr>
      </w:pPr>
    </w:p>
    <w:sectPr w:rsidR="00E42E21" w:rsidRPr="00DA442C" w:rsidSect="00DA442C">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42C"/>
    <w:rsid w:val="00000E15"/>
    <w:rsid w:val="000024A0"/>
    <w:rsid w:val="00014D45"/>
    <w:rsid w:val="000271D8"/>
    <w:rsid w:val="00046896"/>
    <w:rsid w:val="00090B22"/>
    <w:rsid w:val="000A1789"/>
    <w:rsid w:val="000A1D15"/>
    <w:rsid w:val="000E10E8"/>
    <w:rsid w:val="000F729F"/>
    <w:rsid w:val="00135BED"/>
    <w:rsid w:val="001421C9"/>
    <w:rsid w:val="001517C7"/>
    <w:rsid w:val="0015395E"/>
    <w:rsid w:val="0017138B"/>
    <w:rsid w:val="00181908"/>
    <w:rsid w:val="00186DC8"/>
    <w:rsid w:val="001A45A8"/>
    <w:rsid w:val="001B13CD"/>
    <w:rsid w:val="001C3A5F"/>
    <w:rsid w:val="001C3EC4"/>
    <w:rsid w:val="001E2F35"/>
    <w:rsid w:val="002217A5"/>
    <w:rsid w:val="00221EC0"/>
    <w:rsid w:val="00225CEF"/>
    <w:rsid w:val="00261A60"/>
    <w:rsid w:val="00272ABE"/>
    <w:rsid w:val="00273E3D"/>
    <w:rsid w:val="0028759E"/>
    <w:rsid w:val="00291949"/>
    <w:rsid w:val="00295279"/>
    <w:rsid w:val="002A636C"/>
    <w:rsid w:val="002B132E"/>
    <w:rsid w:val="002B3D71"/>
    <w:rsid w:val="002C04D5"/>
    <w:rsid w:val="002C282C"/>
    <w:rsid w:val="002D2520"/>
    <w:rsid w:val="002E3903"/>
    <w:rsid w:val="002F3BBE"/>
    <w:rsid w:val="002F59FF"/>
    <w:rsid w:val="00310093"/>
    <w:rsid w:val="0035697E"/>
    <w:rsid w:val="0038434D"/>
    <w:rsid w:val="003A5527"/>
    <w:rsid w:val="003B52C1"/>
    <w:rsid w:val="003C6F37"/>
    <w:rsid w:val="003C766E"/>
    <w:rsid w:val="003F10C5"/>
    <w:rsid w:val="003F7681"/>
    <w:rsid w:val="004152E4"/>
    <w:rsid w:val="00415C59"/>
    <w:rsid w:val="00420FD0"/>
    <w:rsid w:val="00423486"/>
    <w:rsid w:val="00447208"/>
    <w:rsid w:val="0044724C"/>
    <w:rsid w:val="00457B2C"/>
    <w:rsid w:val="0046122B"/>
    <w:rsid w:val="00462200"/>
    <w:rsid w:val="0047101C"/>
    <w:rsid w:val="004728A9"/>
    <w:rsid w:val="0047714D"/>
    <w:rsid w:val="00481F6F"/>
    <w:rsid w:val="00493276"/>
    <w:rsid w:val="0049645C"/>
    <w:rsid w:val="004B55B7"/>
    <w:rsid w:val="004C1746"/>
    <w:rsid w:val="004C26CF"/>
    <w:rsid w:val="004D15D9"/>
    <w:rsid w:val="004E46CA"/>
    <w:rsid w:val="005012DE"/>
    <w:rsid w:val="00515730"/>
    <w:rsid w:val="00540796"/>
    <w:rsid w:val="00544766"/>
    <w:rsid w:val="00545698"/>
    <w:rsid w:val="00547832"/>
    <w:rsid w:val="0055267E"/>
    <w:rsid w:val="005667F7"/>
    <w:rsid w:val="00570612"/>
    <w:rsid w:val="00582C9F"/>
    <w:rsid w:val="00595ED7"/>
    <w:rsid w:val="005A5C44"/>
    <w:rsid w:val="005C2CD4"/>
    <w:rsid w:val="005D30F0"/>
    <w:rsid w:val="005E174D"/>
    <w:rsid w:val="005F2752"/>
    <w:rsid w:val="005F31D4"/>
    <w:rsid w:val="00607F9B"/>
    <w:rsid w:val="00622DF8"/>
    <w:rsid w:val="00626AAF"/>
    <w:rsid w:val="00631A50"/>
    <w:rsid w:val="00637B78"/>
    <w:rsid w:val="006423C0"/>
    <w:rsid w:val="00676B7C"/>
    <w:rsid w:val="00687F8A"/>
    <w:rsid w:val="00691830"/>
    <w:rsid w:val="00697117"/>
    <w:rsid w:val="006A4366"/>
    <w:rsid w:val="006A5855"/>
    <w:rsid w:val="006B252B"/>
    <w:rsid w:val="006D7682"/>
    <w:rsid w:val="006E1C94"/>
    <w:rsid w:val="006F0E58"/>
    <w:rsid w:val="006F56C9"/>
    <w:rsid w:val="00710E02"/>
    <w:rsid w:val="00716251"/>
    <w:rsid w:val="007403E5"/>
    <w:rsid w:val="0074704D"/>
    <w:rsid w:val="00752A52"/>
    <w:rsid w:val="00763BF2"/>
    <w:rsid w:val="00770F01"/>
    <w:rsid w:val="00774F5A"/>
    <w:rsid w:val="007775CA"/>
    <w:rsid w:val="007864EF"/>
    <w:rsid w:val="00790066"/>
    <w:rsid w:val="00797E7C"/>
    <w:rsid w:val="007C2273"/>
    <w:rsid w:val="007C2A8B"/>
    <w:rsid w:val="00807631"/>
    <w:rsid w:val="00810495"/>
    <w:rsid w:val="00814B5D"/>
    <w:rsid w:val="00822A19"/>
    <w:rsid w:val="0086058D"/>
    <w:rsid w:val="00866CE4"/>
    <w:rsid w:val="0087347D"/>
    <w:rsid w:val="00874AD6"/>
    <w:rsid w:val="00876C51"/>
    <w:rsid w:val="0089713E"/>
    <w:rsid w:val="008A2A79"/>
    <w:rsid w:val="008B1CB5"/>
    <w:rsid w:val="008B58F0"/>
    <w:rsid w:val="008B5F9B"/>
    <w:rsid w:val="008E16BA"/>
    <w:rsid w:val="008E4FA9"/>
    <w:rsid w:val="009212D2"/>
    <w:rsid w:val="0092270C"/>
    <w:rsid w:val="00926D7B"/>
    <w:rsid w:val="009330D9"/>
    <w:rsid w:val="00936BE5"/>
    <w:rsid w:val="0096309B"/>
    <w:rsid w:val="00970A26"/>
    <w:rsid w:val="0098141E"/>
    <w:rsid w:val="00986716"/>
    <w:rsid w:val="00993C8A"/>
    <w:rsid w:val="00997439"/>
    <w:rsid w:val="009C1B00"/>
    <w:rsid w:val="009C34BA"/>
    <w:rsid w:val="009D188A"/>
    <w:rsid w:val="009D1C48"/>
    <w:rsid w:val="009E6AC8"/>
    <w:rsid w:val="009F2FD7"/>
    <w:rsid w:val="009F70CB"/>
    <w:rsid w:val="00A052F1"/>
    <w:rsid w:val="00A07CA9"/>
    <w:rsid w:val="00A31F64"/>
    <w:rsid w:val="00A526C4"/>
    <w:rsid w:val="00A52F80"/>
    <w:rsid w:val="00A5592E"/>
    <w:rsid w:val="00A575D3"/>
    <w:rsid w:val="00A637BB"/>
    <w:rsid w:val="00A64E75"/>
    <w:rsid w:val="00A7263D"/>
    <w:rsid w:val="00A82BBA"/>
    <w:rsid w:val="00AB52EB"/>
    <w:rsid w:val="00AC49BC"/>
    <w:rsid w:val="00AE1D47"/>
    <w:rsid w:val="00B00AA7"/>
    <w:rsid w:val="00B13469"/>
    <w:rsid w:val="00B54603"/>
    <w:rsid w:val="00B71FC2"/>
    <w:rsid w:val="00B75C29"/>
    <w:rsid w:val="00B8792E"/>
    <w:rsid w:val="00B920E7"/>
    <w:rsid w:val="00BB44EC"/>
    <w:rsid w:val="00BB672C"/>
    <w:rsid w:val="00BC0E63"/>
    <w:rsid w:val="00BE027E"/>
    <w:rsid w:val="00C068D0"/>
    <w:rsid w:val="00C403D2"/>
    <w:rsid w:val="00C417E0"/>
    <w:rsid w:val="00C42007"/>
    <w:rsid w:val="00C42DC8"/>
    <w:rsid w:val="00C51B62"/>
    <w:rsid w:val="00C5742A"/>
    <w:rsid w:val="00C66A80"/>
    <w:rsid w:val="00C67A47"/>
    <w:rsid w:val="00C72B7D"/>
    <w:rsid w:val="00C862C1"/>
    <w:rsid w:val="00C91E89"/>
    <w:rsid w:val="00CC431D"/>
    <w:rsid w:val="00CD349E"/>
    <w:rsid w:val="00CD6593"/>
    <w:rsid w:val="00CE385C"/>
    <w:rsid w:val="00CF2F4F"/>
    <w:rsid w:val="00CF384F"/>
    <w:rsid w:val="00D0394C"/>
    <w:rsid w:val="00D0695F"/>
    <w:rsid w:val="00D07A50"/>
    <w:rsid w:val="00D17A60"/>
    <w:rsid w:val="00D5293F"/>
    <w:rsid w:val="00D566FA"/>
    <w:rsid w:val="00D87B75"/>
    <w:rsid w:val="00DA442C"/>
    <w:rsid w:val="00DB3B8B"/>
    <w:rsid w:val="00DB3CCD"/>
    <w:rsid w:val="00DB4BF3"/>
    <w:rsid w:val="00DC424A"/>
    <w:rsid w:val="00DE136B"/>
    <w:rsid w:val="00DF578F"/>
    <w:rsid w:val="00E02DAB"/>
    <w:rsid w:val="00E40930"/>
    <w:rsid w:val="00E42E21"/>
    <w:rsid w:val="00E44FD4"/>
    <w:rsid w:val="00E614B0"/>
    <w:rsid w:val="00E65BFA"/>
    <w:rsid w:val="00E67656"/>
    <w:rsid w:val="00E8070D"/>
    <w:rsid w:val="00E91590"/>
    <w:rsid w:val="00ED1B99"/>
    <w:rsid w:val="00F1092D"/>
    <w:rsid w:val="00F23DE8"/>
    <w:rsid w:val="00F3192C"/>
    <w:rsid w:val="00F47A91"/>
    <w:rsid w:val="00F54C8E"/>
    <w:rsid w:val="00F567F4"/>
    <w:rsid w:val="00F6231D"/>
    <w:rsid w:val="00F63405"/>
    <w:rsid w:val="00F65582"/>
    <w:rsid w:val="00F65FDE"/>
    <w:rsid w:val="00F66CA1"/>
    <w:rsid w:val="00F84508"/>
    <w:rsid w:val="00F84E65"/>
    <w:rsid w:val="00F85408"/>
    <w:rsid w:val="00FC2ECA"/>
    <w:rsid w:val="00FC7A93"/>
    <w:rsid w:val="00FF4424"/>
    <w:rsid w:val="00FF50CF"/>
    <w:rsid w:val="00FF6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77F2A"/>
  <w15:chartTrackingRefBased/>
  <w15:docId w15:val="{15F1435D-CED0-423E-926B-8E5298F9E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42C"/>
    <w:pPr>
      <w:spacing w:after="120" w:line="283"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5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1364</Words>
  <Characters>7778</Characters>
  <Application>Microsoft Office Word</Application>
  <DocSecurity>0</DocSecurity>
  <Lines>64</Lines>
  <Paragraphs>18</Paragraphs>
  <ScaleCrop>false</ScaleCrop>
  <Company/>
  <LinksUpToDate>false</LinksUpToDate>
  <CharactersWithSpaces>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dc:creator>
  <cp:keywords/>
  <dc:description/>
  <cp:lastModifiedBy>RICA</cp:lastModifiedBy>
  <cp:revision>3</cp:revision>
  <dcterms:created xsi:type="dcterms:W3CDTF">2023-08-01T16:11:00Z</dcterms:created>
  <dcterms:modified xsi:type="dcterms:W3CDTF">2023-08-07T16:27:00Z</dcterms:modified>
</cp:coreProperties>
</file>